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538D8" w:rsidR="001A782E" w:rsidP="001A782E" w:rsidRDefault="001A782E" w14:paraId="054319F4" w14:textId="77777777">
      <w:pPr>
        <w:pStyle w:val="BodyText"/>
        <w:spacing w:line="235" w:lineRule="auto"/>
      </w:pPr>
      <w:r w:rsidRPr="002538D8">
        <w:rPr/>
        <w:t>THIS NOTICE IS IMPORTANT</w:t>
      </w:r>
      <w:r w:rsidRPr="002538D8">
        <w:rPr>
          <w:spacing w:val="-6"/>
        </w:rPr>
        <w:t xml:space="preserve"> </w:t>
      </w:r>
      <w:r w:rsidRPr="002538D8">
        <w:rPr/>
        <w:t>AND REQUIRES THE IMMEDIATE ATTENTION OF NOTEHOLDERS. IF NOTEHOLDERS ARE IN ANY DOUBT</w:t>
      </w:r>
      <w:r w:rsidRPr="002538D8">
        <w:rPr>
          <w:spacing w:val="-6"/>
        </w:rPr>
        <w:t xml:space="preserve"> </w:t>
      </w:r>
      <w:r w:rsidRPr="002538D8">
        <w:rPr/>
        <w:t>AS TO THE</w:t>
      </w:r>
      <w:r w:rsidRPr="002538D8">
        <w:rPr>
          <w:spacing w:val="-1"/>
        </w:rPr>
        <w:t xml:space="preserve"> </w:t>
      </w:r>
      <w:r w:rsidRPr="002538D8">
        <w:rPr/>
        <w:t>ACTION THEY SHOULD TAKE, THEY SHOULD SEEK</w:t>
      </w:r>
      <w:r w:rsidRPr="002538D8">
        <w:rPr>
          <w:spacing w:val="-15"/>
        </w:rPr>
        <w:t xml:space="preserve"> </w:t>
      </w:r>
      <w:r w:rsidRPr="002538D8">
        <w:rPr/>
        <w:t>THEIR</w:t>
      </w:r>
      <w:r w:rsidRPr="002538D8">
        <w:rPr>
          <w:spacing w:val="-9"/>
        </w:rPr>
        <w:t xml:space="preserve"> </w:t>
      </w:r>
      <w:r w:rsidRPr="002538D8">
        <w:rPr/>
        <w:t>OWN</w:t>
      </w:r>
      <w:r w:rsidRPr="002538D8">
        <w:rPr>
          <w:spacing w:val="-6"/>
        </w:rPr>
        <w:t xml:space="preserve"> </w:t>
      </w:r>
      <w:r w:rsidRPr="002538D8">
        <w:rPr/>
        <w:t>FINANCIAL</w:t>
      </w:r>
      <w:r w:rsidRPr="002538D8">
        <w:rPr>
          <w:spacing w:val="-27"/>
        </w:rPr>
        <w:t xml:space="preserve"> </w:t>
      </w:r>
      <w:r w:rsidRPr="002538D8">
        <w:rPr/>
        <w:t>AND</w:t>
      </w:r>
      <w:r w:rsidRPr="002538D8">
        <w:rPr>
          <w:spacing w:val="-6"/>
        </w:rPr>
        <w:t xml:space="preserve"> </w:t>
      </w:r>
      <w:r w:rsidRPr="002538D8">
        <w:rPr/>
        <w:t>LEGAL</w:t>
      </w:r>
      <w:r w:rsidRPr="002538D8">
        <w:rPr>
          <w:spacing w:val="-27"/>
        </w:rPr>
        <w:t xml:space="preserve"> </w:t>
      </w:r>
      <w:r w:rsidRPr="002538D8">
        <w:rPr/>
        <w:t>ADVICE,</w:t>
      </w:r>
      <w:r w:rsidRPr="002538D8">
        <w:rPr>
          <w:spacing w:val="-6"/>
        </w:rPr>
        <w:t xml:space="preserve"> </w:t>
      </w:r>
      <w:r w:rsidRPr="002538D8">
        <w:rPr/>
        <w:t>INCLUDING</w:t>
      </w:r>
      <w:r w:rsidRPr="002538D8">
        <w:rPr>
          <w:spacing w:val="-15"/>
        </w:rPr>
        <w:t xml:space="preserve"> </w:t>
      </w:r>
      <w:r w:rsidRPr="002538D8">
        <w:rPr/>
        <w:t>AS TO</w:t>
      </w:r>
      <w:r w:rsidRPr="002538D8">
        <w:rPr>
          <w:spacing w:val="-1"/>
        </w:rPr>
        <w:t xml:space="preserve"> </w:t>
      </w:r>
      <w:r w:rsidRPr="002538D8">
        <w:rPr/>
        <w:t>ANY</w:t>
      </w:r>
      <w:r w:rsidRPr="002538D8">
        <w:rPr>
          <w:spacing w:val="-1"/>
        </w:rPr>
        <w:t xml:space="preserve"> </w:t>
      </w:r>
      <w:r w:rsidRPr="002538D8">
        <w:rPr/>
        <w:t>TAX CONSEQUENCES, IMMEDIATELY FROM THEIR STOCKBROKER, SOLICITOR, ACCOUNTANT OR OTHER INDEPENDENT FINANCIAL OR LEGAL</w:t>
      </w:r>
      <w:r w:rsidRPr="002538D8">
        <w:rPr>
          <w:spacing w:val="-1"/>
        </w:rPr>
        <w:t xml:space="preserve"> </w:t>
      </w:r>
      <w:r w:rsidRPr="002538D8">
        <w:rPr/>
        <w:t>ADVISER.</w:t>
      </w:r>
    </w:p>
    <w:p w:rsidRPr="002538D8" w:rsidR="001A782E" w:rsidP="001A782E" w:rsidRDefault="001A782E" w14:paraId="7A475272" w14:textId="77777777">
      <w:pPr>
        <w:pStyle w:val="BodyText"/>
        <w:spacing w:before="232" w:line="273" w:lineRule="exact"/>
      </w:pPr>
      <w:r w:rsidRPr="002538D8">
        <w:t>IMPORTANT</w:t>
      </w:r>
      <w:r w:rsidRPr="002538D8">
        <w:rPr>
          <w:spacing w:val="-14"/>
        </w:rPr>
        <w:t xml:space="preserve"> </w:t>
      </w:r>
      <w:r w:rsidRPr="002538D8">
        <w:t>NOTICE</w:t>
      </w:r>
      <w:r w:rsidRPr="002538D8">
        <w:rPr>
          <w:spacing w:val="-11"/>
        </w:rPr>
        <w:t xml:space="preserve"> </w:t>
      </w:r>
      <w:r w:rsidRPr="002538D8">
        <w:t>TO</w:t>
      </w:r>
      <w:r w:rsidRPr="002538D8">
        <w:rPr>
          <w:spacing w:val="-10"/>
        </w:rPr>
        <w:t xml:space="preserve"> </w:t>
      </w:r>
      <w:r w:rsidRPr="002538D8">
        <w:t>THE</w:t>
      </w:r>
      <w:r w:rsidRPr="002538D8">
        <w:rPr>
          <w:spacing w:val="-6"/>
        </w:rPr>
        <w:t xml:space="preserve"> </w:t>
      </w:r>
      <w:r w:rsidRPr="002538D8">
        <w:t>HOLDERS</w:t>
      </w:r>
      <w:r w:rsidRPr="002538D8">
        <w:rPr>
          <w:spacing w:val="-5"/>
        </w:rPr>
        <w:t xml:space="preserve"> </w:t>
      </w:r>
      <w:r w:rsidRPr="002538D8">
        <w:t>OF</w:t>
      </w:r>
      <w:r w:rsidRPr="002538D8">
        <w:rPr>
          <w:spacing w:val="-15"/>
        </w:rPr>
        <w:t xml:space="preserve"> </w:t>
      </w:r>
      <w:r w:rsidRPr="002538D8">
        <w:rPr>
          <w:spacing w:val="-5"/>
        </w:rPr>
        <w:t>THE</w:t>
      </w:r>
    </w:p>
    <w:p w:rsidRPr="002538D8" w:rsidR="001A782E" w:rsidP="001A782E" w:rsidRDefault="001A782E" w14:paraId="1D32D115" w14:textId="77777777">
      <w:pPr>
        <w:pStyle w:val="BodyText"/>
        <w:spacing w:before="2" w:line="235" w:lineRule="auto"/>
      </w:pPr>
      <w:r w:rsidRPr="002538D8">
        <w:t>Class</w:t>
      </w:r>
      <w:r w:rsidRPr="002538D8">
        <w:rPr>
          <w:spacing w:val="-15"/>
        </w:rPr>
        <w:t xml:space="preserve"> </w:t>
      </w:r>
      <w:r w:rsidRPr="002538D8">
        <w:t>A3a</w:t>
      </w:r>
      <w:r w:rsidRPr="002538D8">
        <w:rPr>
          <w:spacing w:val="-7"/>
        </w:rPr>
        <w:t xml:space="preserve"> </w:t>
      </w:r>
      <w:r w:rsidRPr="002538D8">
        <w:t>€98,500,000</w:t>
      </w:r>
      <w:r w:rsidRPr="002538D8">
        <w:rPr>
          <w:spacing w:val="-5"/>
        </w:rPr>
        <w:t xml:space="preserve"> </w:t>
      </w:r>
      <w:proofErr w:type="gramStart"/>
      <w:r w:rsidRPr="002538D8">
        <w:t>mortgage</w:t>
      </w:r>
      <w:r w:rsidRPr="002538D8">
        <w:rPr>
          <w:spacing w:val="-5"/>
        </w:rPr>
        <w:t xml:space="preserve"> </w:t>
      </w:r>
      <w:r w:rsidRPr="002538D8">
        <w:t>backed</w:t>
      </w:r>
      <w:proofErr w:type="gramEnd"/>
      <w:r w:rsidRPr="002538D8">
        <w:rPr>
          <w:spacing w:val="-5"/>
        </w:rPr>
        <w:t xml:space="preserve"> </w:t>
      </w:r>
      <w:r w:rsidRPr="002538D8">
        <w:t>floating</w:t>
      </w:r>
      <w:r w:rsidRPr="002538D8">
        <w:rPr>
          <w:spacing w:val="-5"/>
        </w:rPr>
        <w:t xml:space="preserve"> </w:t>
      </w:r>
      <w:r w:rsidRPr="002538D8">
        <w:t>rate</w:t>
      </w:r>
      <w:r w:rsidRPr="002538D8">
        <w:rPr>
          <w:spacing w:val="-5"/>
        </w:rPr>
        <w:t xml:space="preserve"> </w:t>
      </w:r>
      <w:r w:rsidRPr="002538D8">
        <w:t>notes</w:t>
      </w:r>
      <w:r w:rsidRPr="002538D8">
        <w:rPr>
          <w:spacing w:val="-5"/>
        </w:rPr>
        <w:t xml:space="preserve"> </w:t>
      </w:r>
      <w:r w:rsidRPr="002538D8">
        <w:t>due</w:t>
      </w:r>
      <w:r w:rsidRPr="002538D8">
        <w:rPr>
          <w:spacing w:val="-5"/>
        </w:rPr>
        <w:t xml:space="preserve"> </w:t>
      </w:r>
      <w:r w:rsidRPr="002538D8">
        <w:t xml:space="preserve">December </w:t>
      </w:r>
      <w:r w:rsidRPr="002538D8">
        <w:rPr>
          <w:spacing w:val="-4"/>
        </w:rPr>
        <w:t>2044</w:t>
      </w:r>
    </w:p>
    <w:p w:rsidRPr="002538D8" w:rsidR="001A782E" w:rsidP="001A782E" w:rsidRDefault="001A782E" w14:paraId="418BDB3C" w14:textId="77777777">
      <w:pPr>
        <w:pStyle w:val="BodyText"/>
        <w:spacing w:line="235" w:lineRule="auto"/>
      </w:pPr>
      <w:r w:rsidRPr="002538D8">
        <w:t>(the</w:t>
      </w:r>
      <w:r w:rsidRPr="002538D8">
        <w:rPr>
          <w:spacing w:val="-10"/>
        </w:rPr>
        <w:t xml:space="preserve"> </w:t>
      </w:r>
      <w:r w:rsidRPr="002538D8">
        <w:t>"Class</w:t>
      </w:r>
      <w:r w:rsidRPr="002538D8">
        <w:rPr>
          <w:spacing w:val="-15"/>
        </w:rPr>
        <w:t xml:space="preserve"> </w:t>
      </w:r>
      <w:r w:rsidRPr="002538D8">
        <w:t>A3a</w:t>
      </w:r>
      <w:r w:rsidRPr="002538D8">
        <w:rPr>
          <w:spacing w:val="-5"/>
        </w:rPr>
        <w:t xml:space="preserve"> </w:t>
      </w:r>
      <w:r w:rsidRPr="002538D8">
        <w:t>Notes")</w:t>
      </w:r>
      <w:r w:rsidRPr="002538D8">
        <w:rPr>
          <w:spacing w:val="-5"/>
        </w:rPr>
        <w:t xml:space="preserve"> </w:t>
      </w:r>
      <w:r w:rsidRPr="002538D8">
        <w:t>(Rule</w:t>
      </w:r>
      <w:r w:rsidRPr="002538D8">
        <w:rPr>
          <w:spacing w:val="-5"/>
        </w:rPr>
        <w:t xml:space="preserve"> </w:t>
      </w:r>
      <w:r w:rsidRPr="002538D8">
        <w:t>144A</w:t>
      </w:r>
      <w:r w:rsidRPr="002538D8">
        <w:rPr>
          <w:spacing w:val="-15"/>
        </w:rPr>
        <w:t xml:space="preserve"> </w:t>
      </w:r>
      <w:r w:rsidRPr="002538D8">
        <w:t>ISIN:</w:t>
      </w:r>
      <w:r w:rsidRPr="002538D8">
        <w:rPr>
          <w:spacing w:val="-5"/>
        </w:rPr>
        <w:t xml:space="preserve"> </w:t>
      </w:r>
      <w:r w:rsidRPr="002538D8">
        <w:t>US29880JAR32</w:t>
      </w:r>
      <w:r w:rsidRPr="002538D8">
        <w:rPr>
          <w:spacing w:val="-5"/>
        </w:rPr>
        <w:t xml:space="preserve"> </w:t>
      </w:r>
      <w:r w:rsidRPr="002538D8">
        <w:t xml:space="preserve">CUSIP: </w:t>
      </w:r>
      <w:r w:rsidRPr="002538D8">
        <w:rPr>
          <w:spacing w:val="-2"/>
        </w:rPr>
        <w:t>29880JAR3</w:t>
      </w:r>
    </w:p>
    <w:p w:rsidRPr="002538D8" w:rsidR="001A782E" w:rsidP="001A782E" w:rsidRDefault="001A782E" w14:paraId="2D666703" w14:textId="77777777">
      <w:pPr>
        <w:pStyle w:val="BodyText"/>
        <w:spacing w:line="268" w:lineRule="exact"/>
      </w:pPr>
      <w:r w:rsidRPr="002538D8">
        <w:t xml:space="preserve">Reg S ISIN: </w:t>
      </w:r>
      <w:r w:rsidRPr="002538D8">
        <w:rPr>
          <w:spacing w:val="-2"/>
        </w:rPr>
        <w:t>XS0275909934)</w:t>
      </w:r>
    </w:p>
    <w:p w:rsidRPr="002538D8" w:rsidR="001A782E" w:rsidP="001A782E" w:rsidRDefault="001A782E" w14:paraId="4C8AAC3D" w14:textId="77777777">
      <w:pPr>
        <w:pStyle w:val="BodyText"/>
        <w:spacing w:line="235" w:lineRule="auto"/>
      </w:pPr>
      <w:r w:rsidRPr="002538D8">
        <w:t>Class</w:t>
      </w:r>
      <w:r w:rsidRPr="002538D8">
        <w:rPr>
          <w:spacing w:val="-15"/>
        </w:rPr>
        <w:t xml:space="preserve"> </w:t>
      </w:r>
      <w:r w:rsidRPr="002538D8">
        <w:t>A3c</w:t>
      </w:r>
      <w:r w:rsidRPr="002538D8">
        <w:rPr>
          <w:spacing w:val="-7"/>
        </w:rPr>
        <w:t xml:space="preserve"> </w:t>
      </w:r>
      <w:r w:rsidRPr="002538D8">
        <w:t>£150,000,000</w:t>
      </w:r>
      <w:r w:rsidRPr="002538D8">
        <w:rPr>
          <w:spacing w:val="-5"/>
        </w:rPr>
        <w:t xml:space="preserve"> </w:t>
      </w:r>
      <w:proofErr w:type="gramStart"/>
      <w:r w:rsidRPr="002538D8">
        <w:t>mortgage</w:t>
      </w:r>
      <w:r w:rsidRPr="002538D8">
        <w:rPr>
          <w:spacing w:val="-5"/>
        </w:rPr>
        <w:t xml:space="preserve"> </w:t>
      </w:r>
      <w:r w:rsidRPr="002538D8">
        <w:t>backed</w:t>
      </w:r>
      <w:proofErr w:type="gramEnd"/>
      <w:r w:rsidRPr="002538D8">
        <w:rPr>
          <w:spacing w:val="-5"/>
        </w:rPr>
        <w:t xml:space="preserve"> </w:t>
      </w:r>
      <w:r w:rsidRPr="002538D8">
        <w:t>floating</w:t>
      </w:r>
      <w:r w:rsidRPr="002538D8">
        <w:rPr>
          <w:spacing w:val="-5"/>
        </w:rPr>
        <w:t xml:space="preserve"> </w:t>
      </w:r>
      <w:r w:rsidRPr="002538D8">
        <w:t>rate</w:t>
      </w:r>
      <w:r w:rsidRPr="002538D8">
        <w:rPr>
          <w:spacing w:val="-5"/>
        </w:rPr>
        <w:t xml:space="preserve"> </w:t>
      </w:r>
      <w:r w:rsidRPr="002538D8">
        <w:t>notes</w:t>
      </w:r>
      <w:r w:rsidRPr="002538D8">
        <w:rPr>
          <w:spacing w:val="-5"/>
        </w:rPr>
        <w:t xml:space="preserve"> </w:t>
      </w:r>
      <w:r w:rsidRPr="002538D8">
        <w:t>due</w:t>
      </w:r>
      <w:r w:rsidRPr="002538D8">
        <w:rPr>
          <w:spacing w:val="-5"/>
        </w:rPr>
        <w:t xml:space="preserve"> </w:t>
      </w:r>
      <w:r w:rsidRPr="002538D8">
        <w:t xml:space="preserve">December </w:t>
      </w:r>
      <w:r w:rsidRPr="002538D8">
        <w:rPr>
          <w:spacing w:val="-4"/>
        </w:rPr>
        <w:t>2044</w:t>
      </w:r>
    </w:p>
    <w:p w:rsidRPr="002538D8" w:rsidR="001A782E" w:rsidP="001A782E" w:rsidRDefault="001A782E" w14:paraId="7EFE8B4E" w14:textId="77777777">
      <w:pPr>
        <w:pStyle w:val="BodyText"/>
        <w:spacing w:line="235" w:lineRule="auto"/>
      </w:pPr>
      <w:r w:rsidRPr="002538D8">
        <w:t>(the</w:t>
      </w:r>
      <w:r w:rsidRPr="002538D8">
        <w:rPr>
          <w:spacing w:val="-15"/>
        </w:rPr>
        <w:t xml:space="preserve"> </w:t>
      </w:r>
      <w:r w:rsidRPr="002538D8">
        <w:t>"Class</w:t>
      </w:r>
      <w:r w:rsidRPr="002538D8">
        <w:rPr>
          <w:spacing w:val="-15"/>
        </w:rPr>
        <w:t xml:space="preserve"> </w:t>
      </w:r>
      <w:r w:rsidRPr="002538D8">
        <w:t>A3c</w:t>
      </w:r>
      <w:r w:rsidRPr="002538D8">
        <w:rPr>
          <w:spacing w:val="-13"/>
        </w:rPr>
        <w:t xml:space="preserve"> </w:t>
      </w:r>
      <w:r w:rsidRPr="002538D8">
        <w:t>Notes")</w:t>
      </w:r>
      <w:r w:rsidRPr="002538D8">
        <w:rPr>
          <w:spacing w:val="-9"/>
        </w:rPr>
        <w:t xml:space="preserve"> </w:t>
      </w:r>
      <w:r w:rsidRPr="002538D8">
        <w:t>(Rule</w:t>
      </w:r>
      <w:r w:rsidRPr="002538D8">
        <w:rPr>
          <w:spacing w:val="-9"/>
        </w:rPr>
        <w:t xml:space="preserve"> </w:t>
      </w:r>
      <w:r w:rsidRPr="002538D8">
        <w:t>144A</w:t>
      </w:r>
      <w:r w:rsidRPr="002538D8">
        <w:rPr>
          <w:spacing w:val="-15"/>
        </w:rPr>
        <w:t xml:space="preserve"> </w:t>
      </w:r>
      <w:r w:rsidRPr="002538D8">
        <w:t>ISIN:</w:t>
      </w:r>
      <w:r w:rsidRPr="002538D8">
        <w:rPr>
          <w:spacing w:val="-9"/>
        </w:rPr>
        <w:t xml:space="preserve"> </w:t>
      </w:r>
      <w:r w:rsidRPr="002538D8">
        <w:t>US29880JAT97</w:t>
      </w:r>
      <w:r w:rsidRPr="002538D8">
        <w:rPr>
          <w:spacing w:val="-9"/>
        </w:rPr>
        <w:t xml:space="preserve"> </w:t>
      </w:r>
      <w:r w:rsidRPr="002538D8">
        <w:t>CUSIP:</w:t>
      </w:r>
      <w:r w:rsidRPr="002538D8">
        <w:rPr>
          <w:spacing w:val="-9"/>
        </w:rPr>
        <w:t xml:space="preserve"> </w:t>
      </w:r>
      <w:r w:rsidRPr="002538D8">
        <w:t>29880JAT9 Reg S ISIN: XS0275917796)</w:t>
      </w:r>
    </w:p>
    <w:p w:rsidRPr="002538D8" w:rsidR="001A782E" w:rsidP="001A782E" w:rsidRDefault="001A782E" w14:paraId="063325CD" w14:textId="77777777">
      <w:pPr>
        <w:pStyle w:val="BodyText"/>
        <w:spacing w:line="235" w:lineRule="auto"/>
      </w:pPr>
      <w:r w:rsidRPr="002538D8">
        <w:t>Class</w:t>
      </w:r>
      <w:r w:rsidRPr="002538D8">
        <w:rPr>
          <w:spacing w:val="-5"/>
        </w:rPr>
        <w:t xml:space="preserve"> </w:t>
      </w:r>
      <w:r w:rsidRPr="002538D8">
        <w:t>M1a</w:t>
      </w:r>
      <w:r w:rsidRPr="002538D8">
        <w:rPr>
          <w:spacing w:val="-5"/>
        </w:rPr>
        <w:t xml:space="preserve"> </w:t>
      </w:r>
      <w:r w:rsidRPr="002538D8">
        <w:t>€34,000,000</w:t>
      </w:r>
      <w:r w:rsidRPr="002538D8">
        <w:rPr>
          <w:spacing w:val="-5"/>
        </w:rPr>
        <w:t xml:space="preserve"> </w:t>
      </w:r>
      <w:proofErr w:type="gramStart"/>
      <w:r w:rsidRPr="002538D8">
        <w:t>mortgage</w:t>
      </w:r>
      <w:r w:rsidRPr="002538D8">
        <w:rPr>
          <w:spacing w:val="-5"/>
        </w:rPr>
        <w:t xml:space="preserve"> </w:t>
      </w:r>
      <w:r w:rsidRPr="002538D8">
        <w:t>backed</w:t>
      </w:r>
      <w:proofErr w:type="gramEnd"/>
      <w:r w:rsidRPr="002538D8">
        <w:rPr>
          <w:spacing w:val="-5"/>
        </w:rPr>
        <w:t xml:space="preserve"> </w:t>
      </w:r>
      <w:r w:rsidRPr="002538D8">
        <w:t>floating</w:t>
      </w:r>
      <w:r w:rsidRPr="002538D8">
        <w:rPr>
          <w:spacing w:val="-5"/>
        </w:rPr>
        <w:t xml:space="preserve"> </w:t>
      </w:r>
      <w:r w:rsidRPr="002538D8">
        <w:t>rate</w:t>
      </w:r>
      <w:r w:rsidRPr="002538D8">
        <w:rPr>
          <w:spacing w:val="-5"/>
        </w:rPr>
        <w:t xml:space="preserve"> </w:t>
      </w:r>
      <w:r w:rsidRPr="002538D8">
        <w:t>notes</w:t>
      </w:r>
      <w:r w:rsidRPr="002538D8">
        <w:rPr>
          <w:spacing w:val="-5"/>
        </w:rPr>
        <w:t xml:space="preserve"> </w:t>
      </w:r>
      <w:r w:rsidRPr="002538D8">
        <w:t>due</w:t>
      </w:r>
      <w:r w:rsidRPr="002538D8">
        <w:rPr>
          <w:spacing w:val="-5"/>
        </w:rPr>
        <w:t xml:space="preserve"> </w:t>
      </w:r>
      <w:r w:rsidRPr="002538D8">
        <w:t xml:space="preserve">December </w:t>
      </w:r>
      <w:r w:rsidRPr="002538D8">
        <w:rPr>
          <w:spacing w:val="-4"/>
        </w:rPr>
        <w:t>2044</w:t>
      </w:r>
    </w:p>
    <w:p w:rsidRPr="002538D8" w:rsidR="001A782E" w:rsidP="001A782E" w:rsidRDefault="001A782E" w14:paraId="733DE3B0" w14:textId="77777777">
      <w:pPr>
        <w:pStyle w:val="BodyText"/>
        <w:spacing w:line="235" w:lineRule="auto"/>
      </w:pPr>
      <w:r w:rsidRPr="002538D8">
        <w:t>(the</w:t>
      </w:r>
      <w:r w:rsidRPr="002538D8">
        <w:rPr>
          <w:spacing w:val="-8"/>
        </w:rPr>
        <w:t xml:space="preserve"> </w:t>
      </w:r>
      <w:r w:rsidRPr="002538D8">
        <w:t>"Class</w:t>
      </w:r>
      <w:r w:rsidRPr="002538D8">
        <w:rPr>
          <w:spacing w:val="-5"/>
        </w:rPr>
        <w:t xml:space="preserve"> </w:t>
      </w:r>
      <w:r w:rsidRPr="002538D8">
        <w:t>M1a</w:t>
      </w:r>
      <w:r w:rsidRPr="002538D8">
        <w:rPr>
          <w:spacing w:val="-5"/>
        </w:rPr>
        <w:t xml:space="preserve"> </w:t>
      </w:r>
      <w:r w:rsidRPr="002538D8">
        <w:t>Notes")</w:t>
      </w:r>
      <w:r w:rsidRPr="002538D8">
        <w:rPr>
          <w:spacing w:val="-5"/>
        </w:rPr>
        <w:t xml:space="preserve"> </w:t>
      </w:r>
      <w:r w:rsidRPr="002538D8">
        <w:t>(Rule</w:t>
      </w:r>
      <w:r w:rsidRPr="002538D8">
        <w:rPr>
          <w:spacing w:val="-5"/>
        </w:rPr>
        <w:t xml:space="preserve"> </w:t>
      </w:r>
      <w:r w:rsidRPr="002538D8">
        <w:t>144A</w:t>
      </w:r>
      <w:r w:rsidRPr="002538D8">
        <w:rPr>
          <w:spacing w:val="-15"/>
        </w:rPr>
        <w:t xml:space="preserve"> </w:t>
      </w:r>
      <w:r w:rsidRPr="002538D8">
        <w:t>ISIN:</w:t>
      </w:r>
      <w:r w:rsidRPr="002538D8">
        <w:rPr>
          <w:spacing w:val="-5"/>
        </w:rPr>
        <w:t xml:space="preserve"> </w:t>
      </w:r>
      <w:r w:rsidRPr="002538D8">
        <w:t>US29880JAU60</w:t>
      </w:r>
      <w:r w:rsidRPr="002538D8">
        <w:rPr>
          <w:spacing w:val="-5"/>
        </w:rPr>
        <w:t xml:space="preserve"> </w:t>
      </w:r>
      <w:r w:rsidRPr="002538D8">
        <w:t xml:space="preserve">CUSIP: </w:t>
      </w:r>
      <w:r w:rsidRPr="002538D8">
        <w:rPr>
          <w:spacing w:val="-2"/>
        </w:rPr>
        <w:t>29880JAU6</w:t>
      </w:r>
    </w:p>
    <w:p w:rsidRPr="002538D8" w:rsidR="001A782E" w:rsidP="001A782E" w:rsidRDefault="001A782E" w14:paraId="2854DC50" w14:textId="77777777">
      <w:pPr>
        <w:pStyle w:val="BodyText"/>
        <w:spacing w:line="268" w:lineRule="exact"/>
      </w:pPr>
      <w:r w:rsidRPr="002538D8">
        <w:t xml:space="preserve">Reg S ISIN: </w:t>
      </w:r>
      <w:r w:rsidRPr="002538D8">
        <w:rPr>
          <w:spacing w:val="-2"/>
        </w:rPr>
        <w:t>XS0275920071)</w:t>
      </w:r>
    </w:p>
    <w:p w:rsidRPr="002538D8" w:rsidR="001A782E" w:rsidP="001A782E" w:rsidRDefault="001A782E" w14:paraId="5A94A8D3" w14:textId="77777777">
      <w:pPr>
        <w:pStyle w:val="BodyText"/>
        <w:spacing w:line="235" w:lineRule="auto"/>
      </w:pPr>
      <w:r w:rsidRPr="002538D8">
        <w:t>Class</w:t>
      </w:r>
      <w:r w:rsidRPr="002538D8">
        <w:rPr>
          <w:spacing w:val="-5"/>
        </w:rPr>
        <w:t xml:space="preserve"> </w:t>
      </w:r>
      <w:r w:rsidRPr="002538D8">
        <w:t>M1c</w:t>
      </w:r>
      <w:r w:rsidRPr="002538D8">
        <w:rPr>
          <w:spacing w:val="-5"/>
        </w:rPr>
        <w:t xml:space="preserve"> </w:t>
      </w:r>
      <w:r w:rsidRPr="002538D8">
        <w:t>£12,000,000</w:t>
      </w:r>
      <w:r w:rsidRPr="002538D8">
        <w:rPr>
          <w:spacing w:val="-5"/>
        </w:rPr>
        <w:t xml:space="preserve"> </w:t>
      </w:r>
      <w:proofErr w:type="gramStart"/>
      <w:r w:rsidRPr="002538D8">
        <w:t>mortgage</w:t>
      </w:r>
      <w:r w:rsidRPr="002538D8">
        <w:rPr>
          <w:spacing w:val="-5"/>
        </w:rPr>
        <w:t xml:space="preserve"> </w:t>
      </w:r>
      <w:r w:rsidRPr="002538D8">
        <w:t>backed</w:t>
      </w:r>
      <w:proofErr w:type="gramEnd"/>
      <w:r w:rsidRPr="002538D8">
        <w:rPr>
          <w:spacing w:val="-5"/>
        </w:rPr>
        <w:t xml:space="preserve"> </w:t>
      </w:r>
      <w:r w:rsidRPr="002538D8">
        <w:t>floating</w:t>
      </w:r>
      <w:r w:rsidRPr="002538D8">
        <w:rPr>
          <w:spacing w:val="-5"/>
        </w:rPr>
        <w:t xml:space="preserve"> </w:t>
      </w:r>
      <w:r w:rsidRPr="002538D8">
        <w:t>rate</w:t>
      </w:r>
      <w:r w:rsidRPr="002538D8">
        <w:rPr>
          <w:spacing w:val="-5"/>
        </w:rPr>
        <w:t xml:space="preserve"> </w:t>
      </w:r>
      <w:r w:rsidRPr="002538D8">
        <w:t>notes</w:t>
      </w:r>
      <w:r w:rsidRPr="002538D8">
        <w:rPr>
          <w:spacing w:val="-5"/>
        </w:rPr>
        <w:t xml:space="preserve"> </w:t>
      </w:r>
      <w:r w:rsidRPr="002538D8">
        <w:t>due</w:t>
      </w:r>
      <w:r w:rsidRPr="002538D8">
        <w:rPr>
          <w:spacing w:val="-5"/>
        </w:rPr>
        <w:t xml:space="preserve"> </w:t>
      </w:r>
      <w:r w:rsidRPr="002538D8">
        <w:t xml:space="preserve">December </w:t>
      </w:r>
      <w:r w:rsidRPr="002538D8">
        <w:rPr>
          <w:spacing w:val="-4"/>
        </w:rPr>
        <w:t>2044</w:t>
      </w:r>
    </w:p>
    <w:p w:rsidRPr="002538D8" w:rsidR="001A782E" w:rsidP="001A782E" w:rsidRDefault="001A782E" w14:paraId="141D9699" w14:textId="77777777">
      <w:pPr>
        <w:pStyle w:val="BodyText"/>
        <w:spacing w:line="235" w:lineRule="auto"/>
      </w:pPr>
      <w:r w:rsidRPr="002538D8">
        <w:t>(the</w:t>
      </w:r>
      <w:r w:rsidRPr="002538D8">
        <w:rPr>
          <w:spacing w:val="-15"/>
        </w:rPr>
        <w:t xml:space="preserve"> </w:t>
      </w:r>
      <w:r w:rsidRPr="002538D8">
        <w:t>"Class</w:t>
      </w:r>
      <w:r w:rsidRPr="002538D8">
        <w:rPr>
          <w:spacing w:val="-10"/>
        </w:rPr>
        <w:t xml:space="preserve"> </w:t>
      </w:r>
      <w:r w:rsidRPr="002538D8">
        <w:t>M1c</w:t>
      </w:r>
      <w:r w:rsidRPr="002538D8">
        <w:rPr>
          <w:spacing w:val="-10"/>
        </w:rPr>
        <w:t xml:space="preserve"> </w:t>
      </w:r>
      <w:r w:rsidRPr="002538D8">
        <w:t>Notes")</w:t>
      </w:r>
      <w:r w:rsidRPr="002538D8">
        <w:rPr>
          <w:spacing w:val="-10"/>
        </w:rPr>
        <w:t xml:space="preserve"> </w:t>
      </w:r>
      <w:r w:rsidRPr="002538D8">
        <w:t>(Rule</w:t>
      </w:r>
      <w:r w:rsidRPr="002538D8">
        <w:rPr>
          <w:spacing w:val="-10"/>
        </w:rPr>
        <w:t xml:space="preserve"> </w:t>
      </w:r>
      <w:r w:rsidRPr="002538D8">
        <w:t>144A</w:t>
      </w:r>
      <w:r w:rsidRPr="002538D8">
        <w:rPr>
          <w:spacing w:val="-15"/>
        </w:rPr>
        <w:t xml:space="preserve"> </w:t>
      </w:r>
      <w:r w:rsidRPr="002538D8">
        <w:t>ISIN:</w:t>
      </w:r>
      <w:r w:rsidRPr="002538D8">
        <w:rPr>
          <w:spacing w:val="-10"/>
        </w:rPr>
        <w:t xml:space="preserve"> </w:t>
      </w:r>
      <w:r w:rsidRPr="002538D8">
        <w:t xml:space="preserve">US29880JAW27 </w:t>
      </w:r>
      <w:r w:rsidRPr="002538D8">
        <w:rPr>
          <w:spacing w:val="-2"/>
        </w:rPr>
        <w:t>CUSIP:29880JAW2</w:t>
      </w:r>
    </w:p>
    <w:p w:rsidRPr="002538D8" w:rsidR="001A782E" w:rsidP="001A782E" w:rsidRDefault="001A782E" w14:paraId="4E272D4B" w14:textId="77777777">
      <w:pPr>
        <w:pStyle w:val="BodyText"/>
        <w:spacing w:line="268" w:lineRule="exact"/>
      </w:pPr>
      <w:r w:rsidRPr="002538D8">
        <w:t xml:space="preserve">Reg S ISIN: </w:t>
      </w:r>
      <w:r w:rsidRPr="002538D8">
        <w:rPr>
          <w:spacing w:val="-2"/>
        </w:rPr>
        <w:t>XS0275921715)</w:t>
      </w:r>
    </w:p>
    <w:p w:rsidRPr="002538D8" w:rsidR="001A782E" w:rsidP="001A782E" w:rsidRDefault="001A782E" w14:paraId="50017B8C" w14:textId="77777777">
      <w:pPr>
        <w:pStyle w:val="BodyText"/>
        <w:spacing w:line="235" w:lineRule="auto"/>
      </w:pPr>
      <w:r w:rsidRPr="002538D8">
        <w:t>Class</w:t>
      </w:r>
      <w:r w:rsidRPr="002538D8">
        <w:rPr>
          <w:spacing w:val="-5"/>
        </w:rPr>
        <w:t xml:space="preserve"> </w:t>
      </w:r>
      <w:r w:rsidRPr="002538D8">
        <w:t>B1a</w:t>
      </w:r>
      <w:r w:rsidRPr="002538D8">
        <w:rPr>
          <w:spacing w:val="-5"/>
        </w:rPr>
        <w:t xml:space="preserve"> </w:t>
      </w:r>
      <w:r w:rsidRPr="002538D8">
        <w:t>€62,600,000</w:t>
      </w:r>
      <w:r w:rsidRPr="002538D8">
        <w:rPr>
          <w:spacing w:val="-5"/>
        </w:rPr>
        <w:t xml:space="preserve"> </w:t>
      </w:r>
      <w:proofErr w:type="gramStart"/>
      <w:r w:rsidRPr="002538D8">
        <w:t>mortgage</w:t>
      </w:r>
      <w:r w:rsidRPr="002538D8">
        <w:rPr>
          <w:spacing w:val="-5"/>
        </w:rPr>
        <w:t xml:space="preserve"> </w:t>
      </w:r>
      <w:r w:rsidRPr="002538D8">
        <w:t>backed</w:t>
      </w:r>
      <w:proofErr w:type="gramEnd"/>
      <w:r w:rsidRPr="002538D8">
        <w:rPr>
          <w:spacing w:val="-5"/>
        </w:rPr>
        <w:t xml:space="preserve"> </w:t>
      </w:r>
      <w:r w:rsidRPr="002538D8">
        <w:t>floating</w:t>
      </w:r>
      <w:r w:rsidRPr="002538D8">
        <w:rPr>
          <w:spacing w:val="-5"/>
        </w:rPr>
        <w:t xml:space="preserve"> </w:t>
      </w:r>
      <w:r w:rsidRPr="002538D8">
        <w:t>rate</w:t>
      </w:r>
      <w:r w:rsidRPr="002538D8">
        <w:rPr>
          <w:spacing w:val="-5"/>
        </w:rPr>
        <w:t xml:space="preserve"> </w:t>
      </w:r>
      <w:r w:rsidRPr="002538D8">
        <w:t>notes</w:t>
      </w:r>
      <w:r w:rsidRPr="002538D8">
        <w:rPr>
          <w:spacing w:val="-5"/>
        </w:rPr>
        <w:t xml:space="preserve"> </w:t>
      </w:r>
      <w:r w:rsidRPr="002538D8">
        <w:t>due</w:t>
      </w:r>
      <w:r w:rsidRPr="002538D8">
        <w:rPr>
          <w:spacing w:val="-5"/>
        </w:rPr>
        <w:t xml:space="preserve"> </w:t>
      </w:r>
      <w:r w:rsidRPr="002538D8">
        <w:t xml:space="preserve">December </w:t>
      </w:r>
      <w:r w:rsidRPr="002538D8">
        <w:rPr>
          <w:spacing w:val="-4"/>
        </w:rPr>
        <w:t>2044</w:t>
      </w:r>
    </w:p>
    <w:p w:rsidRPr="002538D8" w:rsidR="001A782E" w:rsidP="001A782E" w:rsidRDefault="001A782E" w14:paraId="63ED99E0" w14:textId="77777777">
      <w:pPr>
        <w:pStyle w:val="BodyText"/>
        <w:spacing w:line="235" w:lineRule="auto"/>
      </w:pPr>
      <w:r w:rsidRPr="002538D8">
        <w:t>(the</w:t>
      </w:r>
      <w:r w:rsidRPr="002538D8">
        <w:rPr>
          <w:spacing w:val="-8"/>
        </w:rPr>
        <w:t xml:space="preserve"> </w:t>
      </w:r>
      <w:r w:rsidRPr="002538D8">
        <w:t>"Class</w:t>
      </w:r>
      <w:r w:rsidRPr="002538D8">
        <w:rPr>
          <w:spacing w:val="-5"/>
        </w:rPr>
        <w:t xml:space="preserve"> </w:t>
      </w:r>
      <w:r w:rsidRPr="002538D8">
        <w:t>B1a</w:t>
      </w:r>
      <w:r w:rsidRPr="002538D8">
        <w:rPr>
          <w:spacing w:val="-5"/>
        </w:rPr>
        <w:t xml:space="preserve"> </w:t>
      </w:r>
      <w:r w:rsidRPr="002538D8">
        <w:t>Notes")</w:t>
      </w:r>
      <w:r w:rsidRPr="002538D8">
        <w:rPr>
          <w:spacing w:val="-5"/>
        </w:rPr>
        <w:t xml:space="preserve"> </w:t>
      </w:r>
      <w:r w:rsidRPr="002538D8">
        <w:t>(Rule</w:t>
      </w:r>
      <w:r w:rsidRPr="002538D8">
        <w:rPr>
          <w:spacing w:val="-5"/>
        </w:rPr>
        <w:t xml:space="preserve"> </w:t>
      </w:r>
      <w:r w:rsidRPr="002538D8">
        <w:t>144A</w:t>
      </w:r>
      <w:r w:rsidRPr="002538D8">
        <w:rPr>
          <w:spacing w:val="-15"/>
        </w:rPr>
        <w:t xml:space="preserve"> </w:t>
      </w:r>
      <w:r w:rsidRPr="002538D8">
        <w:t>ISIN:</w:t>
      </w:r>
      <w:r w:rsidRPr="002538D8">
        <w:rPr>
          <w:spacing w:val="-5"/>
        </w:rPr>
        <w:t xml:space="preserve"> </w:t>
      </w:r>
      <w:r w:rsidRPr="002538D8">
        <w:t>US29880JAG76</w:t>
      </w:r>
      <w:r w:rsidRPr="002538D8">
        <w:rPr>
          <w:spacing w:val="-5"/>
        </w:rPr>
        <w:t xml:space="preserve"> </w:t>
      </w:r>
      <w:r w:rsidRPr="002538D8">
        <w:t xml:space="preserve">CUSIP: </w:t>
      </w:r>
      <w:r w:rsidRPr="002538D8">
        <w:rPr>
          <w:spacing w:val="-2"/>
        </w:rPr>
        <w:t>29880JAG7</w:t>
      </w:r>
    </w:p>
    <w:p w:rsidRPr="002538D8" w:rsidR="001A782E" w:rsidP="001A782E" w:rsidRDefault="001A782E" w14:paraId="2D35156C" w14:textId="77777777">
      <w:pPr>
        <w:pStyle w:val="BodyText"/>
        <w:spacing w:line="268" w:lineRule="exact"/>
      </w:pPr>
      <w:r w:rsidRPr="002538D8">
        <w:t xml:space="preserve">Reg S ISIN: </w:t>
      </w:r>
      <w:r w:rsidRPr="002538D8">
        <w:rPr>
          <w:spacing w:val="-2"/>
        </w:rPr>
        <w:t>XS0274201507)</w:t>
      </w:r>
    </w:p>
    <w:p w:rsidRPr="002538D8" w:rsidR="001A782E" w:rsidP="001A782E" w:rsidRDefault="001A782E" w14:paraId="68838B0D" w14:textId="77777777">
      <w:pPr>
        <w:pStyle w:val="BodyText"/>
        <w:spacing w:line="235" w:lineRule="auto"/>
      </w:pPr>
      <w:r w:rsidRPr="002538D8">
        <w:t>Class</w:t>
      </w:r>
      <w:r w:rsidRPr="002538D8">
        <w:rPr>
          <w:spacing w:val="-5"/>
        </w:rPr>
        <w:t xml:space="preserve"> </w:t>
      </w:r>
      <w:r w:rsidRPr="002538D8">
        <w:t>C1a</w:t>
      </w:r>
      <w:r w:rsidRPr="002538D8">
        <w:rPr>
          <w:spacing w:val="-5"/>
        </w:rPr>
        <w:t xml:space="preserve"> </w:t>
      </w:r>
      <w:r w:rsidRPr="002538D8">
        <w:t>€20,000,000</w:t>
      </w:r>
      <w:r w:rsidRPr="002538D8">
        <w:rPr>
          <w:spacing w:val="-5"/>
        </w:rPr>
        <w:t xml:space="preserve"> </w:t>
      </w:r>
      <w:proofErr w:type="gramStart"/>
      <w:r w:rsidRPr="002538D8">
        <w:t>mortgage</w:t>
      </w:r>
      <w:r w:rsidRPr="002538D8">
        <w:rPr>
          <w:spacing w:val="-5"/>
        </w:rPr>
        <w:t xml:space="preserve"> </w:t>
      </w:r>
      <w:r w:rsidRPr="002538D8">
        <w:t>backed</w:t>
      </w:r>
      <w:proofErr w:type="gramEnd"/>
      <w:r w:rsidRPr="002538D8">
        <w:rPr>
          <w:spacing w:val="-5"/>
        </w:rPr>
        <w:t xml:space="preserve"> </w:t>
      </w:r>
      <w:r w:rsidRPr="002538D8">
        <w:t>floating</w:t>
      </w:r>
      <w:r w:rsidRPr="002538D8">
        <w:rPr>
          <w:spacing w:val="-5"/>
        </w:rPr>
        <w:t xml:space="preserve"> </w:t>
      </w:r>
      <w:r w:rsidRPr="002538D8">
        <w:t>rate</w:t>
      </w:r>
      <w:r w:rsidRPr="002538D8">
        <w:rPr>
          <w:spacing w:val="-5"/>
        </w:rPr>
        <w:t xml:space="preserve"> </w:t>
      </w:r>
      <w:r w:rsidRPr="002538D8">
        <w:t>notes</w:t>
      </w:r>
      <w:r w:rsidRPr="002538D8">
        <w:rPr>
          <w:spacing w:val="-5"/>
        </w:rPr>
        <w:t xml:space="preserve"> </w:t>
      </w:r>
      <w:r w:rsidRPr="002538D8">
        <w:t>due</w:t>
      </w:r>
      <w:r w:rsidRPr="002538D8">
        <w:rPr>
          <w:spacing w:val="-5"/>
        </w:rPr>
        <w:t xml:space="preserve"> </w:t>
      </w:r>
      <w:r w:rsidRPr="002538D8">
        <w:t xml:space="preserve">December </w:t>
      </w:r>
      <w:r w:rsidRPr="002538D8">
        <w:rPr>
          <w:spacing w:val="-4"/>
        </w:rPr>
        <w:t>2044</w:t>
      </w:r>
    </w:p>
    <w:p w:rsidRPr="002538D8" w:rsidR="001A782E" w:rsidP="001A782E" w:rsidRDefault="001A782E" w14:paraId="197A621E" w14:textId="77777777">
      <w:pPr>
        <w:pStyle w:val="BodyText"/>
        <w:spacing w:line="235" w:lineRule="auto"/>
      </w:pPr>
      <w:r w:rsidRPr="002538D8">
        <w:t>(the</w:t>
      </w:r>
      <w:r w:rsidRPr="002538D8">
        <w:rPr>
          <w:spacing w:val="-8"/>
        </w:rPr>
        <w:t xml:space="preserve"> </w:t>
      </w:r>
      <w:r w:rsidRPr="002538D8">
        <w:t>"Class</w:t>
      </w:r>
      <w:r w:rsidRPr="002538D8">
        <w:rPr>
          <w:spacing w:val="-5"/>
        </w:rPr>
        <w:t xml:space="preserve"> </w:t>
      </w:r>
      <w:r w:rsidRPr="002538D8">
        <w:t>C1a</w:t>
      </w:r>
      <w:r w:rsidRPr="002538D8">
        <w:rPr>
          <w:spacing w:val="-5"/>
        </w:rPr>
        <w:t xml:space="preserve"> </w:t>
      </w:r>
      <w:r w:rsidRPr="002538D8">
        <w:t>Notes")</w:t>
      </w:r>
      <w:r w:rsidRPr="002538D8">
        <w:rPr>
          <w:spacing w:val="-5"/>
        </w:rPr>
        <w:t xml:space="preserve"> </w:t>
      </w:r>
      <w:r w:rsidRPr="002538D8">
        <w:t>(Rule</w:t>
      </w:r>
      <w:r w:rsidRPr="002538D8">
        <w:rPr>
          <w:spacing w:val="-5"/>
        </w:rPr>
        <w:t xml:space="preserve"> </w:t>
      </w:r>
      <w:r w:rsidRPr="002538D8">
        <w:t>144A</w:t>
      </w:r>
      <w:r w:rsidRPr="002538D8">
        <w:rPr>
          <w:spacing w:val="-15"/>
        </w:rPr>
        <w:t xml:space="preserve"> </w:t>
      </w:r>
      <w:r w:rsidRPr="002538D8">
        <w:t>ISIN:</w:t>
      </w:r>
      <w:r w:rsidRPr="002538D8">
        <w:rPr>
          <w:spacing w:val="-5"/>
        </w:rPr>
        <w:t xml:space="preserve"> </w:t>
      </w:r>
      <w:r w:rsidRPr="002538D8">
        <w:t>US29880JAK88</w:t>
      </w:r>
      <w:r w:rsidRPr="002538D8">
        <w:rPr>
          <w:spacing w:val="-5"/>
        </w:rPr>
        <w:t xml:space="preserve"> </w:t>
      </w:r>
      <w:r w:rsidRPr="002538D8">
        <w:t xml:space="preserve">CUSIP: </w:t>
      </w:r>
      <w:r w:rsidRPr="002538D8">
        <w:rPr>
          <w:spacing w:val="-2"/>
        </w:rPr>
        <w:t>29880JAK8</w:t>
      </w:r>
    </w:p>
    <w:p w:rsidRPr="002538D8" w:rsidR="001A782E" w:rsidP="001A782E" w:rsidRDefault="001A782E" w14:paraId="0712DE10" w14:textId="77777777">
      <w:pPr>
        <w:pStyle w:val="BodyText"/>
        <w:spacing w:line="268" w:lineRule="exact"/>
      </w:pPr>
      <w:r w:rsidRPr="002538D8">
        <w:t xml:space="preserve">Reg S ISIN: </w:t>
      </w:r>
      <w:r w:rsidRPr="002538D8">
        <w:rPr>
          <w:spacing w:val="-2"/>
        </w:rPr>
        <w:t>XS0274203891)</w:t>
      </w:r>
    </w:p>
    <w:p w:rsidRPr="002538D8" w:rsidR="001A782E" w:rsidP="001A782E" w:rsidRDefault="001A782E" w14:paraId="79DDB206" w14:textId="77777777">
      <w:pPr>
        <w:pStyle w:val="BodyText"/>
        <w:spacing w:before="1" w:line="235" w:lineRule="auto"/>
      </w:pPr>
      <w:r w:rsidRPr="002538D8">
        <w:t>Class</w:t>
      </w:r>
      <w:r w:rsidRPr="002538D8">
        <w:rPr>
          <w:spacing w:val="-4"/>
        </w:rPr>
        <w:t xml:space="preserve"> </w:t>
      </w:r>
      <w:r w:rsidRPr="002538D8">
        <w:t>C1c</w:t>
      </w:r>
      <w:r w:rsidRPr="002538D8">
        <w:rPr>
          <w:spacing w:val="-4"/>
        </w:rPr>
        <w:t xml:space="preserve"> </w:t>
      </w:r>
      <w:r w:rsidRPr="002538D8">
        <w:t>£8,000,000</w:t>
      </w:r>
      <w:r w:rsidRPr="002538D8">
        <w:rPr>
          <w:spacing w:val="-4"/>
        </w:rPr>
        <w:t xml:space="preserve"> </w:t>
      </w:r>
      <w:proofErr w:type="gramStart"/>
      <w:r w:rsidRPr="002538D8">
        <w:t>mortgage</w:t>
      </w:r>
      <w:r w:rsidRPr="002538D8">
        <w:rPr>
          <w:spacing w:val="-4"/>
        </w:rPr>
        <w:t xml:space="preserve"> </w:t>
      </w:r>
      <w:r w:rsidRPr="002538D8">
        <w:t>backed</w:t>
      </w:r>
      <w:proofErr w:type="gramEnd"/>
      <w:r w:rsidRPr="002538D8">
        <w:rPr>
          <w:spacing w:val="-4"/>
        </w:rPr>
        <w:t xml:space="preserve"> </w:t>
      </w:r>
      <w:r w:rsidRPr="002538D8">
        <w:t>floating</w:t>
      </w:r>
      <w:r w:rsidRPr="002538D8">
        <w:rPr>
          <w:spacing w:val="-4"/>
        </w:rPr>
        <w:t xml:space="preserve"> </w:t>
      </w:r>
      <w:r w:rsidRPr="002538D8">
        <w:t>rate</w:t>
      </w:r>
      <w:r w:rsidRPr="002538D8">
        <w:rPr>
          <w:spacing w:val="-4"/>
        </w:rPr>
        <w:t xml:space="preserve"> </w:t>
      </w:r>
      <w:r w:rsidRPr="002538D8">
        <w:t>notes</w:t>
      </w:r>
      <w:r w:rsidRPr="002538D8">
        <w:rPr>
          <w:spacing w:val="-4"/>
        </w:rPr>
        <w:t xml:space="preserve"> </w:t>
      </w:r>
      <w:r w:rsidRPr="002538D8">
        <w:t>due</w:t>
      </w:r>
      <w:r w:rsidRPr="002538D8">
        <w:rPr>
          <w:spacing w:val="-4"/>
        </w:rPr>
        <w:t xml:space="preserve"> </w:t>
      </w:r>
      <w:r w:rsidRPr="002538D8">
        <w:t>December</w:t>
      </w:r>
      <w:r w:rsidRPr="002538D8">
        <w:rPr>
          <w:spacing w:val="-9"/>
        </w:rPr>
        <w:t xml:space="preserve"> </w:t>
      </w:r>
      <w:r w:rsidRPr="002538D8">
        <w:t xml:space="preserve">2044 (the "Class C1c Notes") (Rule 144A ISIN: US29880JAM45 CUSIP: </w:t>
      </w:r>
      <w:r w:rsidRPr="002538D8">
        <w:rPr>
          <w:spacing w:val="-2"/>
        </w:rPr>
        <w:t>29880JAM4</w:t>
      </w:r>
    </w:p>
    <w:p w:rsidRPr="002538D8" w:rsidR="001A782E" w:rsidP="001A782E" w:rsidRDefault="001A782E" w14:paraId="49038272" w14:textId="77777777">
      <w:pPr>
        <w:pStyle w:val="BodyText"/>
        <w:spacing w:line="267" w:lineRule="exact"/>
      </w:pPr>
      <w:r w:rsidRPr="002538D8">
        <w:t xml:space="preserve">Reg S ISIN: </w:t>
      </w:r>
      <w:r w:rsidRPr="002538D8">
        <w:rPr>
          <w:spacing w:val="-2"/>
        </w:rPr>
        <w:t>XS0274213692)</w:t>
      </w:r>
    </w:p>
    <w:p w:rsidRPr="002538D8" w:rsidR="001A782E" w:rsidP="001A782E" w:rsidRDefault="001A782E" w14:paraId="26B02968" w14:textId="77777777">
      <w:pPr>
        <w:pStyle w:val="BodyText"/>
        <w:spacing w:before="1" w:line="235" w:lineRule="auto"/>
        <w:rPr>
          <w:spacing w:val="-4"/>
        </w:rPr>
      </w:pPr>
      <w:r w:rsidRPr="002538D8">
        <w:t>Class</w:t>
      </w:r>
      <w:r w:rsidRPr="002538D8">
        <w:rPr>
          <w:spacing w:val="-5"/>
        </w:rPr>
        <w:t xml:space="preserve"> </w:t>
      </w:r>
      <w:r w:rsidRPr="002538D8">
        <w:t>D1a</w:t>
      </w:r>
      <w:r w:rsidRPr="002538D8">
        <w:rPr>
          <w:spacing w:val="-5"/>
        </w:rPr>
        <w:t xml:space="preserve"> </w:t>
      </w:r>
      <w:r w:rsidRPr="002538D8">
        <w:t>€12,400,000</w:t>
      </w:r>
      <w:r w:rsidRPr="002538D8">
        <w:rPr>
          <w:spacing w:val="-5"/>
        </w:rPr>
        <w:t xml:space="preserve"> </w:t>
      </w:r>
      <w:proofErr w:type="gramStart"/>
      <w:r w:rsidRPr="002538D8">
        <w:t>mortgage</w:t>
      </w:r>
      <w:r w:rsidRPr="002538D8">
        <w:rPr>
          <w:spacing w:val="-5"/>
        </w:rPr>
        <w:t xml:space="preserve"> </w:t>
      </w:r>
      <w:r w:rsidRPr="002538D8">
        <w:t>backed</w:t>
      </w:r>
      <w:proofErr w:type="gramEnd"/>
      <w:r w:rsidRPr="002538D8">
        <w:rPr>
          <w:spacing w:val="-5"/>
        </w:rPr>
        <w:t xml:space="preserve"> </w:t>
      </w:r>
      <w:r w:rsidRPr="002538D8">
        <w:t>floating</w:t>
      </w:r>
      <w:r w:rsidRPr="002538D8">
        <w:rPr>
          <w:spacing w:val="-5"/>
        </w:rPr>
        <w:t xml:space="preserve"> </w:t>
      </w:r>
      <w:r w:rsidRPr="002538D8">
        <w:t>rate</w:t>
      </w:r>
      <w:r w:rsidRPr="002538D8">
        <w:rPr>
          <w:spacing w:val="-5"/>
        </w:rPr>
        <w:t xml:space="preserve"> </w:t>
      </w:r>
      <w:r w:rsidRPr="002538D8">
        <w:t>notes</w:t>
      </w:r>
      <w:r w:rsidRPr="002538D8">
        <w:rPr>
          <w:spacing w:val="-5"/>
        </w:rPr>
        <w:t xml:space="preserve"> </w:t>
      </w:r>
      <w:r w:rsidRPr="002538D8">
        <w:t>due</w:t>
      </w:r>
      <w:r w:rsidRPr="002538D8">
        <w:rPr>
          <w:spacing w:val="-5"/>
        </w:rPr>
        <w:t xml:space="preserve"> </w:t>
      </w:r>
      <w:r w:rsidRPr="002538D8">
        <w:t xml:space="preserve">December </w:t>
      </w:r>
      <w:r w:rsidRPr="002538D8">
        <w:rPr>
          <w:spacing w:val="-4"/>
        </w:rPr>
        <w:t>2044</w:t>
      </w:r>
    </w:p>
    <w:p w:rsidRPr="002538D8" w:rsidR="001A782E" w:rsidP="001A782E" w:rsidRDefault="001A782E" w14:paraId="2DA5C1B1" w14:textId="5E38315E">
      <w:pPr>
        <w:pStyle w:val="BodyText"/>
        <w:spacing w:before="76" w:line="235" w:lineRule="auto"/>
      </w:pPr>
      <w:r w:rsidRPr="002538D8">
        <w:t xml:space="preserve"> (the</w:t>
      </w:r>
      <w:r w:rsidRPr="002538D8">
        <w:rPr>
          <w:spacing w:val="-8"/>
        </w:rPr>
        <w:t xml:space="preserve"> </w:t>
      </w:r>
      <w:r w:rsidRPr="002538D8">
        <w:t>"Class</w:t>
      </w:r>
      <w:r w:rsidRPr="002538D8">
        <w:rPr>
          <w:spacing w:val="-5"/>
        </w:rPr>
        <w:t xml:space="preserve"> </w:t>
      </w:r>
      <w:r w:rsidRPr="002538D8">
        <w:t>D1a</w:t>
      </w:r>
      <w:r w:rsidRPr="002538D8">
        <w:rPr>
          <w:spacing w:val="-5"/>
        </w:rPr>
        <w:t xml:space="preserve"> </w:t>
      </w:r>
      <w:r w:rsidRPr="002538D8">
        <w:t>Notes")</w:t>
      </w:r>
      <w:r w:rsidRPr="002538D8">
        <w:rPr>
          <w:spacing w:val="-5"/>
        </w:rPr>
        <w:t xml:space="preserve"> </w:t>
      </w:r>
      <w:r w:rsidRPr="002538D8">
        <w:t>(Rule</w:t>
      </w:r>
      <w:r w:rsidRPr="002538D8">
        <w:rPr>
          <w:spacing w:val="-5"/>
        </w:rPr>
        <w:t xml:space="preserve"> </w:t>
      </w:r>
      <w:r w:rsidRPr="002538D8">
        <w:t>144A</w:t>
      </w:r>
      <w:r w:rsidRPr="002538D8">
        <w:rPr>
          <w:spacing w:val="-15"/>
        </w:rPr>
        <w:t xml:space="preserve"> </w:t>
      </w:r>
      <w:r w:rsidRPr="002538D8">
        <w:t>ISIN:</w:t>
      </w:r>
      <w:r w:rsidRPr="002538D8">
        <w:rPr>
          <w:spacing w:val="-5"/>
        </w:rPr>
        <w:t xml:space="preserve"> </w:t>
      </w:r>
      <w:r w:rsidRPr="002538D8">
        <w:t>US29880JAN28</w:t>
      </w:r>
      <w:r w:rsidRPr="002538D8">
        <w:rPr>
          <w:spacing w:val="-5"/>
        </w:rPr>
        <w:t xml:space="preserve"> </w:t>
      </w:r>
      <w:r w:rsidRPr="002538D8">
        <w:t xml:space="preserve">CUSIP: </w:t>
      </w:r>
      <w:r w:rsidRPr="002538D8">
        <w:rPr>
          <w:spacing w:val="-2"/>
        </w:rPr>
        <w:t>29880JAN2</w:t>
      </w:r>
    </w:p>
    <w:p w:rsidRPr="002538D8" w:rsidR="001A782E" w:rsidP="001A782E" w:rsidRDefault="001A782E" w14:paraId="4B047246" w14:textId="77777777">
      <w:pPr>
        <w:pStyle w:val="BodyText"/>
        <w:spacing w:line="268" w:lineRule="exact"/>
      </w:pPr>
      <w:r w:rsidRPr="002538D8">
        <w:t xml:space="preserve">Reg S ISIN: </w:t>
      </w:r>
      <w:r w:rsidRPr="002538D8">
        <w:rPr>
          <w:spacing w:val="-2"/>
        </w:rPr>
        <w:t>XS0274204196)</w:t>
      </w:r>
    </w:p>
    <w:p w:rsidRPr="002538D8" w:rsidR="001A782E" w:rsidP="001A782E" w:rsidRDefault="001A782E" w14:paraId="04A0D282" w14:textId="77777777">
      <w:pPr>
        <w:pStyle w:val="BodyText"/>
        <w:spacing w:before="2" w:line="235" w:lineRule="auto"/>
      </w:pPr>
      <w:r w:rsidRPr="002538D8">
        <w:t>Class</w:t>
      </w:r>
      <w:r w:rsidRPr="002538D8">
        <w:rPr>
          <w:spacing w:val="-4"/>
        </w:rPr>
        <w:t xml:space="preserve"> </w:t>
      </w:r>
      <w:r w:rsidRPr="002538D8">
        <w:t>D1c</w:t>
      </w:r>
      <w:r w:rsidRPr="002538D8">
        <w:rPr>
          <w:spacing w:val="-4"/>
        </w:rPr>
        <w:t xml:space="preserve"> </w:t>
      </w:r>
      <w:r w:rsidRPr="002538D8">
        <w:t>£8,000,000</w:t>
      </w:r>
      <w:r w:rsidRPr="002538D8">
        <w:rPr>
          <w:spacing w:val="-4"/>
        </w:rPr>
        <w:t xml:space="preserve"> </w:t>
      </w:r>
      <w:proofErr w:type="gramStart"/>
      <w:r w:rsidRPr="002538D8">
        <w:t>mortgage</w:t>
      </w:r>
      <w:r w:rsidRPr="002538D8">
        <w:rPr>
          <w:spacing w:val="-4"/>
        </w:rPr>
        <w:t xml:space="preserve"> </w:t>
      </w:r>
      <w:r w:rsidRPr="002538D8">
        <w:t>backed</w:t>
      </w:r>
      <w:proofErr w:type="gramEnd"/>
      <w:r w:rsidRPr="002538D8">
        <w:rPr>
          <w:spacing w:val="-4"/>
        </w:rPr>
        <w:t xml:space="preserve"> </w:t>
      </w:r>
      <w:r w:rsidRPr="002538D8">
        <w:t>floating</w:t>
      </w:r>
      <w:r w:rsidRPr="002538D8">
        <w:rPr>
          <w:spacing w:val="-4"/>
        </w:rPr>
        <w:t xml:space="preserve"> </w:t>
      </w:r>
      <w:r w:rsidRPr="002538D8">
        <w:t>rate</w:t>
      </w:r>
      <w:r w:rsidRPr="002538D8">
        <w:rPr>
          <w:spacing w:val="-4"/>
        </w:rPr>
        <w:t xml:space="preserve"> </w:t>
      </w:r>
      <w:r w:rsidRPr="002538D8">
        <w:t>notes</w:t>
      </w:r>
      <w:r w:rsidRPr="002538D8">
        <w:rPr>
          <w:spacing w:val="-4"/>
        </w:rPr>
        <w:t xml:space="preserve"> </w:t>
      </w:r>
      <w:r w:rsidRPr="002538D8">
        <w:t>due</w:t>
      </w:r>
      <w:r w:rsidRPr="002538D8">
        <w:rPr>
          <w:spacing w:val="-4"/>
        </w:rPr>
        <w:t xml:space="preserve"> </w:t>
      </w:r>
      <w:r w:rsidRPr="002538D8">
        <w:t>December</w:t>
      </w:r>
      <w:r w:rsidRPr="002538D8">
        <w:rPr>
          <w:spacing w:val="-9"/>
        </w:rPr>
        <w:t xml:space="preserve"> </w:t>
      </w:r>
      <w:r w:rsidRPr="002538D8">
        <w:t xml:space="preserve">2044 (the "Class D1c Notes") (Rule 144A ISIN: US29880JAQ58 CUSIP: </w:t>
      </w:r>
      <w:r w:rsidRPr="002538D8">
        <w:rPr>
          <w:spacing w:val="-2"/>
        </w:rPr>
        <w:t>29880JAQ5</w:t>
      </w:r>
    </w:p>
    <w:p w:rsidRPr="002538D8" w:rsidR="001A782E" w:rsidP="001A782E" w:rsidRDefault="001A782E" w14:paraId="28B867FF" w14:textId="77777777">
      <w:pPr>
        <w:pStyle w:val="BodyText"/>
        <w:spacing w:line="267" w:lineRule="exact"/>
      </w:pPr>
      <w:r w:rsidRPr="002538D8">
        <w:t xml:space="preserve">Reg S ISIN: </w:t>
      </w:r>
      <w:r w:rsidRPr="002538D8">
        <w:rPr>
          <w:spacing w:val="-2"/>
        </w:rPr>
        <w:t>XS0274214310)</w:t>
      </w:r>
    </w:p>
    <w:p w:rsidRPr="002538D8" w:rsidR="001A782E" w:rsidP="001A782E" w:rsidRDefault="001A782E" w14:paraId="457A5FE7" w14:textId="77777777">
      <w:pPr>
        <w:pStyle w:val="BodyText"/>
        <w:spacing w:before="1" w:line="235" w:lineRule="auto"/>
      </w:pPr>
      <w:r w:rsidRPr="002538D8">
        <w:t>Class</w:t>
      </w:r>
      <w:r w:rsidRPr="002538D8">
        <w:rPr>
          <w:spacing w:val="-4"/>
        </w:rPr>
        <w:t xml:space="preserve"> </w:t>
      </w:r>
      <w:r w:rsidRPr="002538D8">
        <w:t>E1c</w:t>
      </w:r>
      <w:r w:rsidRPr="002538D8">
        <w:rPr>
          <w:spacing w:val="-4"/>
        </w:rPr>
        <w:t xml:space="preserve"> </w:t>
      </w:r>
      <w:r w:rsidRPr="002538D8">
        <w:t>£6,700,000</w:t>
      </w:r>
      <w:r w:rsidRPr="002538D8">
        <w:rPr>
          <w:spacing w:val="-4"/>
        </w:rPr>
        <w:t xml:space="preserve"> </w:t>
      </w:r>
      <w:proofErr w:type="gramStart"/>
      <w:r w:rsidRPr="002538D8">
        <w:t>mortgage</w:t>
      </w:r>
      <w:r w:rsidRPr="002538D8">
        <w:rPr>
          <w:spacing w:val="-4"/>
        </w:rPr>
        <w:t xml:space="preserve"> </w:t>
      </w:r>
      <w:r w:rsidRPr="002538D8">
        <w:t>backed</w:t>
      </w:r>
      <w:proofErr w:type="gramEnd"/>
      <w:r w:rsidRPr="002538D8">
        <w:rPr>
          <w:spacing w:val="-4"/>
        </w:rPr>
        <w:t xml:space="preserve"> </w:t>
      </w:r>
      <w:r w:rsidRPr="002538D8">
        <w:t>floating</w:t>
      </w:r>
      <w:r w:rsidRPr="002538D8">
        <w:rPr>
          <w:spacing w:val="-4"/>
        </w:rPr>
        <w:t xml:space="preserve"> </w:t>
      </w:r>
      <w:r w:rsidRPr="002538D8">
        <w:t>rate</w:t>
      </w:r>
      <w:r w:rsidRPr="002538D8">
        <w:rPr>
          <w:spacing w:val="-4"/>
        </w:rPr>
        <w:t xml:space="preserve"> </w:t>
      </w:r>
      <w:r w:rsidRPr="002538D8">
        <w:t>notes</w:t>
      </w:r>
      <w:r w:rsidRPr="002538D8">
        <w:rPr>
          <w:spacing w:val="-4"/>
        </w:rPr>
        <w:t xml:space="preserve"> </w:t>
      </w:r>
      <w:r w:rsidRPr="002538D8">
        <w:t>due</w:t>
      </w:r>
      <w:r w:rsidRPr="002538D8">
        <w:rPr>
          <w:spacing w:val="-4"/>
        </w:rPr>
        <w:t xml:space="preserve"> </w:t>
      </w:r>
      <w:r w:rsidRPr="002538D8">
        <w:t>December</w:t>
      </w:r>
      <w:r w:rsidRPr="002538D8">
        <w:rPr>
          <w:spacing w:val="-9"/>
        </w:rPr>
        <w:t xml:space="preserve"> </w:t>
      </w:r>
      <w:r w:rsidRPr="002538D8">
        <w:t>2044 (the "Class E1c Notes") (Reg S ISN: XS0274216018)</w:t>
      </w:r>
    </w:p>
    <w:p w:rsidRPr="002538D8" w:rsidR="001A782E" w:rsidP="001A782E" w:rsidRDefault="001A782E" w14:paraId="02BDF897" w14:textId="77777777">
      <w:pPr>
        <w:pStyle w:val="BodyText"/>
        <w:spacing w:line="235" w:lineRule="auto"/>
      </w:pPr>
      <w:r w:rsidRPr="002538D8">
        <w:t>1000</w:t>
      </w:r>
      <w:r w:rsidRPr="002538D8">
        <w:rPr>
          <w:spacing w:val="-10"/>
        </w:rPr>
        <w:t xml:space="preserve"> </w:t>
      </w:r>
      <w:r w:rsidRPr="002538D8">
        <w:t>Residual</w:t>
      </w:r>
      <w:r w:rsidRPr="002538D8">
        <w:rPr>
          <w:spacing w:val="-10"/>
        </w:rPr>
        <w:t xml:space="preserve"> </w:t>
      </w:r>
      <w:r w:rsidRPr="002538D8">
        <w:t>Certificates</w:t>
      </w:r>
      <w:r w:rsidRPr="002538D8">
        <w:rPr>
          <w:spacing w:val="-10"/>
        </w:rPr>
        <w:t xml:space="preserve"> </w:t>
      </w:r>
      <w:r w:rsidRPr="002538D8">
        <w:t>(ISIN:</w:t>
      </w:r>
      <w:r w:rsidRPr="002538D8">
        <w:rPr>
          <w:spacing w:val="-10"/>
        </w:rPr>
        <w:t xml:space="preserve"> </w:t>
      </w:r>
      <w:r w:rsidRPr="002538D8">
        <w:t>XS0275157203) (the "Residual Certificates")</w:t>
      </w:r>
    </w:p>
    <w:p w:rsidRPr="002538D8" w:rsidR="001A782E" w:rsidP="001A782E" w:rsidRDefault="001A782E" w14:paraId="4CF659E6" w14:textId="77777777">
      <w:pPr>
        <w:pStyle w:val="BodyText"/>
        <w:spacing w:before="268" w:line="235" w:lineRule="auto"/>
      </w:pPr>
      <w:r w:rsidRPr="002538D8">
        <w:t xml:space="preserve">issued by </w:t>
      </w:r>
      <w:r w:rsidRPr="002538D8">
        <w:rPr>
          <w:spacing w:val="-2"/>
        </w:rPr>
        <w:t>EUROSAIL</w:t>
      </w:r>
      <w:r w:rsidRPr="002538D8">
        <w:rPr>
          <w:spacing w:val="-13"/>
        </w:rPr>
        <w:t xml:space="preserve"> </w:t>
      </w:r>
      <w:r w:rsidRPr="002538D8">
        <w:rPr>
          <w:spacing w:val="-2"/>
        </w:rPr>
        <w:t>2006-4NP</w:t>
      </w:r>
      <w:r w:rsidRPr="002538D8">
        <w:rPr>
          <w:spacing w:val="-13"/>
        </w:rPr>
        <w:t xml:space="preserve"> </w:t>
      </w:r>
      <w:proofErr w:type="gramStart"/>
      <w:r w:rsidRPr="002538D8">
        <w:rPr>
          <w:spacing w:val="-2"/>
        </w:rPr>
        <w:t>PLC</w:t>
      </w:r>
      <w:proofErr w:type="gramEnd"/>
    </w:p>
    <w:p w:rsidRPr="002538D8" w:rsidR="001A782E" w:rsidP="001A782E" w:rsidRDefault="001A782E" w14:paraId="21E3AA5F" w14:textId="77777777">
      <w:pPr>
        <w:pStyle w:val="BodyText"/>
        <w:spacing w:line="268" w:lineRule="exact"/>
      </w:pPr>
      <w:r w:rsidRPr="002538D8">
        <w:t xml:space="preserve">(the </w:t>
      </w:r>
      <w:r w:rsidRPr="002538D8">
        <w:rPr>
          <w:spacing w:val="-2"/>
        </w:rPr>
        <w:t>"Issuer")</w:t>
      </w:r>
    </w:p>
    <w:p w:rsidRPr="002538D8" w:rsidR="001A782E" w:rsidP="001A782E" w:rsidRDefault="001A782E" w14:paraId="6C1A9EBD" w14:textId="77777777">
      <w:pPr>
        <w:jc w:val="center"/>
        <w:rPr>
          <w:b/>
          <w:bCs/>
          <w:spacing w:val="-4"/>
          <w:sz w:val="24"/>
          <w:szCs w:val="24"/>
        </w:rPr>
        <w:sectPr w:rsidRPr="002538D8" w:rsidR="001A782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 w:orient="portrait"/>
          <w:pgMar w:top="1440" w:right="1440" w:bottom="1440" w:left="1440" w:header="720" w:footer="720" w:gutter="0"/>
          <w:cols w:space="720"/>
          <w:docGrid w:linePitch="360"/>
        </w:sectPr>
      </w:pPr>
      <w:r w:rsidRPr="002538D8">
        <w:rPr>
          <w:b/>
          <w:bCs/>
          <w:sz w:val="24"/>
          <w:szCs w:val="24"/>
        </w:rPr>
        <w:t>on or</w:t>
      </w:r>
      <w:r w:rsidRPr="002538D8">
        <w:rPr>
          <w:b/>
          <w:bCs/>
          <w:spacing w:val="-5"/>
          <w:sz w:val="24"/>
          <w:szCs w:val="24"/>
        </w:rPr>
        <w:t xml:space="preserve"> </w:t>
      </w:r>
      <w:r w:rsidRPr="002538D8">
        <w:rPr>
          <w:b/>
          <w:bCs/>
          <w:sz w:val="24"/>
          <w:szCs w:val="24"/>
        </w:rPr>
        <w:t>about 27 November</w:t>
      </w:r>
      <w:r w:rsidRPr="002538D8">
        <w:rPr>
          <w:b/>
          <w:bCs/>
          <w:spacing w:val="-5"/>
          <w:sz w:val="24"/>
          <w:szCs w:val="24"/>
        </w:rPr>
        <w:t xml:space="preserve"> </w:t>
      </w:r>
      <w:r w:rsidRPr="002538D8">
        <w:rPr>
          <w:b/>
          <w:bCs/>
          <w:spacing w:val="-4"/>
          <w:sz w:val="24"/>
          <w:szCs w:val="24"/>
        </w:rPr>
        <w:t>2006</w:t>
      </w:r>
    </w:p>
    <w:p w:rsidRPr="002538D8" w:rsidR="001A782E" w:rsidP="001A782E" w:rsidRDefault="001A782E" w14:paraId="05F02A6C" w14:textId="700BCFA9">
      <w:pPr>
        <w:pStyle w:val="BodyText"/>
        <w:spacing w:before="269" w:line="235" w:lineRule="auto"/>
        <w:jc w:val="both"/>
        <w:rPr>
          <w:b w:val="0"/>
        </w:rPr>
      </w:pPr>
      <w:r w:rsidRPr="002538D8">
        <w:rPr>
          <w:b w:val="0"/>
        </w:rPr>
        <w:lastRenderedPageBreak/>
        <w:t xml:space="preserve">The </w:t>
      </w:r>
      <w:r w:rsidRPr="002538D8">
        <w:t xml:space="preserve">Class A3a Notes, Class A3c Notes, Class M1a Notes, Class M1c Notes, Class B1a Notes, Class C1a Notes, Class C1c Notes, Class D1a Notes, Class D1c Notes, </w:t>
      </w:r>
      <w:r w:rsidRPr="002538D8">
        <w:rPr>
          <w:b w:val="0"/>
        </w:rPr>
        <w:t xml:space="preserve">and </w:t>
      </w:r>
      <w:r w:rsidRPr="002538D8">
        <w:t xml:space="preserve">Class E1c Notes </w:t>
      </w:r>
      <w:r w:rsidRPr="002538D8">
        <w:rPr>
          <w:b w:val="0"/>
        </w:rPr>
        <w:t xml:space="preserve">are together referred to as the </w:t>
      </w:r>
      <w:r w:rsidRPr="002538D8" w:rsidR="00F10C96">
        <w:rPr>
          <w:b w:val="0"/>
          <w:bCs w:val="0"/>
        </w:rPr>
        <w:t>“</w:t>
      </w:r>
      <w:r w:rsidRPr="002538D8">
        <w:t>Notes</w:t>
      </w:r>
      <w:r w:rsidRPr="002538D8" w:rsidR="00F10C96">
        <w:rPr>
          <w:b w:val="0"/>
          <w:bCs w:val="0"/>
        </w:rPr>
        <w:t>”</w:t>
      </w:r>
      <w:r w:rsidRPr="002538D8">
        <w:rPr>
          <w:b w:val="0"/>
        </w:rPr>
        <w:t>.</w:t>
      </w:r>
    </w:p>
    <w:p w:rsidRPr="002538D8" w:rsidR="001A782E" w:rsidP="001A782E" w:rsidRDefault="001A782E" w14:paraId="0AABA3FA" w14:textId="717F6938">
      <w:pPr>
        <w:spacing w:before="239" w:line="235" w:lineRule="auto"/>
        <w:jc w:val="both"/>
        <w:rPr>
          <w:sz w:val="24"/>
          <w:szCs w:val="24"/>
        </w:rPr>
      </w:pPr>
      <w:proofErr w:type="spellStart"/>
      <w:r w:rsidRPr="002538D8">
        <w:rPr>
          <w:sz w:val="24"/>
          <w:szCs w:val="24"/>
        </w:rPr>
        <w:t>Capitalised</w:t>
      </w:r>
      <w:proofErr w:type="spellEnd"/>
      <w:r w:rsidRPr="002538D8">
        <w:rPr>
          <w:sz w:val="24"/>
          <w:szCs w:val="24"/>
        </w:rPr>
        <w:t xml:space="preserve"> terms used but not otherwise defined in this notice shall have the meanings</w:t>
      </w:r>
      <w:r w:rsidRPr="002538D8">
        <w:rPr>
          <w:spacing w:val="11"/>
          <w:sz w:val="24"/>
          <w:szCs w:val="24"/>
        </w:rPr>
        <w:t xml:space="preserve"> </w:t>
      </w:r>
      <w:r w:rsidRPr="002538D8">
        <w:rPr>
          <w:sz w:val="24"/>
          <w:szCs w:val="24"/>
        </w:rPr>
        <w:t>ascribed</w:t>
      </w:r>
      <w:r w:rsidRPr="002538D8">
        <w:rPr>
          <w:spacing w:val="11"/>
          <w:sz w:val="24"/>
          <w:szCs w:val="24"/>
        </w:rPr>
        <w:t xml:space="preserve"> </w:t>
      </w:r>
      <w:r w:rsidRPr="002538D8">
        <w:rPr>
          <w:sz w:val="24"/>
          <w:szCs w:val="24"/>
        </w:rPr>
        <w:t>to</w:t>
      </w:r>
      <w:r w:rsidRPr="002538D8">
        <w:rPr>
          <w:spacing w:val="11"/>
          <w:sz w:val="24"/>
          <w:szCs w:val="24"/>
        </w:rPr>
        <w:t xml:space="preserve"> </w:t>
      </w:r>
      <w:r w:rsidRPr="002538D8">
        <w:rPr>
          <w:sz w:val="24"/>
          <w:szCs w:val="24"/>
        </w:rPr>
        <w:t>them</w:t>
      </w:r>
      <w:r w:rsidRPr="002538D8">
        <w:rPr>
          <w:spacing w:val="11"/>
          <w:sz w:val="24"/>
          <w:szCs w:val="24"/>
        </w:rPr>
        <w:t xml:space="preserve"> </w:t>
      </w:r>
      <w:r w:rsidRPr="002538D8">
        <w:rPr>
          <w:sz w:val="24"/>
          <w:szCs w:val="24"/>
        </w:rPr>
        <w:t>in</w:t>
      </w:r>
      <w:r w:rsidRPr="002538D8">
        <w:rPr>
          <w:spacing w:val="11"/>
          <w:sz w:val="24"/>
          <w:szCs w:val="24"/>
        </w:rPr>
        <w:t xml:space="preserve"> </w:t>
      </w:r>
      <w:r w:rsidRPr="002538D8">
        <w:rPr>
          <w:sz w:val="24"/>
          <w:szCs w:val="24"/>
        </w:rPr>
        <w:t>the</w:t>
      </w:r>
      <w:r w:rsidRPr="002538D8">
        <w:rPr>
          <w:spacing w:val="11"/>
          <w:sz w:val="24"/>
          <w:szCs w:val="24"/>
        </w:rPr>
        <w:t xml:space="preserve"> </w:t>
      </w:r>
      <w:r w:rsidRPr="002538D8">
        <w:rPr>
          <w:sz w:val="24"/>
          <w:szCs w:val="24"/>
        </w:rPr>
        <w:t>master</w:t>
      </w:r>
      <w:r w:rsidRPr="002538D8">
        <w:rPr>
          <w:spacing w:val="11"/>
          <w:sz w:val="24"/>
          <w:szCs w:val="24"/>
        </w:rPr>
        <w:t xml:space="preserve"> </w:t>
      </w:r>
      <w:r w:rsidRPr="002538D8">
        <w:rPr>
          <w:sz w:val="24"/>
          <w:szCs w:val="24"/>
        </w:rPr>
        <w:t>definitions</w:t>
      </w:r>
      <w:r w:rsidRPr="002538D8">
        <w:rPr>
          <w:spacing w:val="11"/>
          <w:sz w:val="24"/>
          <w:szCs w:val="24"/>
        </w:rPr>
        <w:t xml:space="preserve"> </w:t>
      </w:r>
      <w:r w:rsidRPr="002538D8">
        <w:rPr>
          <w:sz w:val="24"/>
          <w:szCs w:val="24"/>
        </w:rPr>
        <w:t>schedule</w:t>
      </w:r>
      <w:r w:rsidRPr="002538D8">
        <w:rPr>
          <w:spacing w:val="11"/>
          <w:sz w:val="24"/>
          <w:szCs w:val="24"/>
        </w:rPr>
        <w:t xml:space="preserve"> </w:t>
      </w:r>
      <w:r w:rsidRPr="002538D8">
        <w:rPr>
          <w:sz w:val="24"/>
          <w:szCs w:val="24"/>
        </w:rPr>
        <w:t>attached</w:t>
      </w:r>
      <w:r w:rsidRPr="002538D8">
        <w:rPr>
          <w:spacing w:val="11"/>
          <w:sz w:val="24"/>
          <w:szCs w:val="24"/>
        </w:rPr>
        <w:t xml:space="preserve"> </w:t>
      </w:r>
      <w:r w:rsidRPr="002538D8">
        <w:rPr>
          <w:sz w:val="24"/>
          <w:szCs w:val="24"/>
        </w:rPr>
        <w:t>as</w:t>
      </w:r>
      <w:r w:rsidRPr="002538D8">
        <w:rPr>
          <w:spacing w:val="11"/>
          <w:sz w:val="24"/>
          <w:szCs w:val="24"/>
        </w:rPr>
        <w:t xml:space="preserve"> </w:t>
      </w:r>
      <w:r w:rsidRPr="002538D8">
        <w:rPr>
          <w:spacing w:val="-2"/>
          <w:sz w:val="24"/>
          <w:szCs w:val="24"/>
        </w:rPr>
        <w:t>schedule</w:t>
      </w:r>
      <w:r w:rsidRPr="002538D8">
        <w:rPr>
          <w:sz w:val="24"/>
          <w:szCs w:val="24"/>
        </w:rPr>
        <w:t xml:space="preserve"> 1</w:t>
      </w:r>
      <w:r w:rsidRPr="002538D8">
        <w:rPr>
          <w:spacing w:val="72"/>
          <w:sz w:val="24"/>
          <w:szCs w:val="24"/>
        </w:rPr>
        <w:t xml:space="preserve"> </w:t>
      </w:r>
      <w:r w:rsidRPr="002538D8">
        <w:rPr>
          <w:sz w:val="24"/>
          <w:szCs w:val="24"/>
        </w:rPr>
        <w:t>to</w:t>
      </w:r>
      <w:r w:rsidRPr="002538D8">
        <w:rPr>
          <w:spacing w:val="72"/>
          <w:sz w:val="24"/>
          <w:szCs w:val="24"/>
        </w:rPr>
        <w:t xml:space="preserve"> </w:t>
      </w:r>
      <w:r w:rsidRPr="002538D8">
        <w:rPr>
          <w:sz w:val="24"/>
          <w:szCs w:val="24"/>
        </w:rPr>
        <w:t>the</w:t>
      </w:r>
      <w:r w:rsidRPr="002538D8">
        <w:rPr>
          <w:spacing w:val="72"/>
          <w:sz w:val="24"/>
          <w:szCs w:val="24"/>
        </w:rPr>
        <w:t xml:space="preserve"> </w:t>
      </w:r>
      <w:r w:rsidRPr="002538D8">
        <w:rPr>
          <w:sz w:val="24"/>
          <w:szCs w:val="24"/>
        </w:rPr>
        <w:t>master</w:t>
      </w:r>
      <w:r w:rsidRPr="002538D8">
        <w:rPr>
          <w:spacing w:val="72"/>
          <w:sz w:val="24"/>
          <w:szCs w:val="24"/>
        </w:rPr>
        <w:t xml:space="preserve"> </w:t>
      </w:r>
      <w:proofErr w:type="spellStart"/>
      <w:r w:rsidRPr="002538D8">
        <w:rPr>
          <w:sz w:val="24"/>
          <w:szCs w:val="24"/>
        </w:rPr>
        <w:t>securitisation</w:t>
      </w:r>
      <w:proofErr w:type="spellEnd"/>
      <w:r w:rsidRPr="002538D8">
        <w:rPr>
          <w:spacing w:val="72"/>
          <w:sz w:val="24"/>
          <w:szCs w:val="24"/>
        </w:rPr>
        <w:t xml:space="preserve"> </w:t>
      </w:r>
      <w:r w:rsidRPr="002538D8">
        <w:rPr>
          <w:sz w:val="24"/>
          <w:szCs w:val="24"/>
        </w:rPr>
        <w:t>agreement</w:t>
      </w:r>
      <w:r w:rsidRPr="002538D8">
        <w:rPr>
          <w:spacing w:val="72"/>
          <w:sz w:val="24"/>
          <w:szCs w:val="24"/>
        </w:rPr>
        <w:t xml:space="preserve"> </w:t>
      </w:r>
      <w:r w:rsidRPr="002538D8">
        <w:rPr>
          <w:sz w:val="24"/>
          <w:szCs w:val="24"/>
        </w:rPr>
        <w:t>dated</w:t>
      </w:r>
      <w:r w:rsidRPr="002538D8">
        <w:rPr>
          <w:spacing w:val="72"/>
          <w:sz w:val="24"/>
          <w:szCs w:val="24"/>
        </w:rPr>
        <w:t xml:space="preserve"> </w:t>
      </w:r>
      <w:r w:rsidRPr="002538D8">
        <w:rPr>
          <w:sz w:val="24"/>
          <w:szCs w:val="24"/>
        </w:rPr>
        <w:t>27</w:t>
      </w:r>
      <w:r w:rsidRPr="002538D8">
        <w:rPr>
          <w:spacing w:val="72"/>
          <w:sz w:val="24"/>
          <w:szCs w:val="24"/>
        </w:rPr>
        <w:t xml:space="preserve"> </w:t>
      </w:r>
      <w:r w:rsidRPr="002538D8">
        <w:rPr>
          <w:sz w:val="24"/>
          <w:szCs w:val="24"/>
        </w:rPr>
        <w:t>November</w:t>
      </w:r>
      <w:r w:rsidRPr="002538D8">
        <w:rPr>
          <w:spacing w:val="72"/>
          <w:sz w:val="24"/>
          <w:szCs w:val="24"/>
        </w:rPr>
        <w:t xml:space="preserve"> </w:t>
      </w:r>
      <w:r w:rsidRPr="002538D8">
        <w:rPr>
          <w:sz w:val="24"/>
          <w:szCs w:val="24"/>
        </w:rPr>
        <w:t>2006</w:t>
      </w:r>
      <w:r w:rsidRPr="002538D8">
        <w:rPr>
          <w:spacing w:val="72"/>
          <w:sz w:val="24"/>
          <w:szCs w:val="24"/>
        </w:rPr>
        <w:t xml:space="preserve"> </w:t>
      </w:r>
      <w:r w:rsidRPr="002538D8">
        <w:rPr>
          <w:sz w:val="24"/>
          <w:szCs w:val="24"/>
        </w:rPr>
        <w:t>between, amongst others, the Issuer and BNY Mellon Corporate Trustee Services Limited.</w:t>
      </w:r>
    </w:p>
    <w:p w:rsidRPr="002538D8" w:rsidR="001A782E" w:rsidP="001A782E" w:rsidRDefault="001A782E" w14:paraId="24178D3D" w14:textId="6FEF9A82">
      <w:pPr>
        <w:spacing w:before="238" w:line="235" w:lineRule="auto"/>
        <w:jc w:val="both"/>
        <w:rPr>
          <w:sz w:val="24"/>
          <w:szCs w:val="24"/>
        </w:rPr>
      </w:pPr>
      <w:r w:rsidRPr="002538D8">
        <w:rPr>
          <w:sz w:val="24"/>
          <w:szCs w:val="24"/>
        </w:rPr>
        <w:t xml:space="preserve">As a result of certain downgrades of the short-term rating of Danske Bank A/S, London Branch (the </w:t>
      </w:r>
      <w:r w:rsidRPr="002538D8" w:rsidR="00F10C96">
        <w:rPr>
          <w:sz w:val="24"/>
          <w:szCs w:val="24"/>
        </w:rPr>
        <w:t>“</w:t>
      </w:r>
      <w:r w:rsidRPr="002538D8">
        <w:rPr>
          <w:b/>
          <w:sz w:val="24"/>
          <w:szCs w:val="24"/>
        </w:rPr>
        <w:t>Liquidity Facility Provider</w:t>
      </w:r>
      <w:r w:rsidRPr="002538D8" w:rsidR="00F10C96">
        <w:rPr>
          <w:sz w:val="24"/>
          <w:szCs w:val="24"/>
        </w:rPr>
        <w:t>”</w:t>
      </w:r>
      <w:r w:rsidRPr="002538D8">
        <w:rPr>
          <w:sz w:val="24"/>
          <w:szCs w:val="24"/>
        </w:rPr>
        <w:t xml:space="preserve">) </w:t>
      </w:r>
      <w:r w:rsidRPr="002538D8" w:rsidR="00292DC6">
        <w:rPr>
          <w:sz w:val="24"/>
          <w:szCs w:val="24"/>
        </w:rPr>
        <w:t>a Ratings Downgrade Event occurred which constituted a Stand-by Liquidity Event under the Liquidity Facility Agreement. Consequently, on 4 August 2020, the Issuer made a Stand-by Drawing in an amount equal to the Available Commitment of</w:t>
      </w:r>
      <w:r w:rsidRPr="002538D8">
        <w:rPr>
          <w:sz w:val="24"/>
          <w:szCs w:val="24"/>
        </w:rPr>
        <w:t xml:space="preserve"> </w:t>
      </w:r>
      <w:r w:rsidRPr="002538D8">
        <w:rPr>
          <w:spacing w:val="-2"/>
          <w:sz w:val="24"/>
          <w:szCs w:val="24"/>
        </w:rPr>
        <w:t>£</w:t>
      </w:r>
      <w:r w:rsidRPr="002538D8" w:rsidR="00F10C96">
        <w:rPr>
          <w:spacing w:val="-2"/>
          <w:sz w:val="24"/>
          <w:szCs w:val="24"/>
        </w:rPr>
        <w:t>40,975,000.00</w:t>
      </w:r>
      <w:r w:rsidRPr="002538D8">
        <w:rPr>
          <w:spacing w:val="-2"/>
          <w:sz w:val="24"/>
          <w:szCs w:val="24"/>
        </w:rPr>
        <w:t>.</w:t>
      </w:r>
    </w:p>
    <w:p w:rsidRPr="002538D8" w:rsidR="00292DC6" w:rsidP="001A782E" w:rsidRDefault="00292DC6" w14:paraId="7BB4FE55" w14:textId="77777777">
      <w:pPr>
        <w:spacing w:before="239" w:line="235" w:lineRule="auto"/>
        <w:jc w:val="both"/>
        <w:rPr>
          <w:sz w:val="24"/>
          <w:szCs w:val="24"/>
        </w:rPr>
      </w:pPr>
      <w:r w:rsidRPr="002538D8">
        <w:rPr>
          <w:sz w:val="24"/>
          <w:szCs w:val="24"/>
        </w:rPr>
        <w:t>Following a review of the ratings of the Liquidity Facility Provider (together with the relevant counterparty risk assessment methodologies), and recent engagement with Moody’s, the Issuer has concluded that a Ratings Upgrade Event has occurred with respect to the Liquidity Facility Provider and consequently the Stand-by Drawing has been fully repaid by the Issuer on 27 February 2024 in accordance with the terms of the Liquidity Facility Agreement.</w:t>
      </w:r>
    </w:p>
    <w:p w:rsidRPr="002538D8" w:rsidR="001A782E" w:rsidP="001A782E" w:rsidRDefault="001A782E" w14:paraId="35B0096E" w14:textId="77777777">
      <w:pPr>
        <w:rPr>
          <w:sz w:val="24"/>
          <w:szCs w:val="24"/>
        </w:rPr>
      </w:pPr>
    </w:p>
    <w:p w:rsidRPr="002538D8" w:rsidR="00DB0B0F" w:rsidP="001A782E" w:rsidRDefault="000B03F0" w14:paraId="2E198A47" w14:textId="1934D56B">
      <w:pPr>
        <w:rPr>
          <w:sz w:val="24"/>
          <w:szCs w:val="24"/>
        </w:rPr>
      </w:pPr>
      <w:r w:rsidRPr="002538D8">
        <w:rPr>
          <w:sz w:val="24"/>
          <w:szCs w:val="24"/>
        </w:rPr>
        <w:t xml:space="preserve">The Cash Bond Administrator has determined that accrued interest due on the Stand-by Drawing totals </w:t>
      </w:r>
      <w:r w:rsidRPr="002538D8" w:rsidR="001A782E">
        <w:rPr>
          <w:sz w:val="24"/>
          <w:szCs w:val="24"/>
        </w:rPr>
        <w:t>£</w:t>
      </w:r>
      <w:r w:rsidRPr="002538D8" w:rsidR="00F10C96">
        <w:rPr>
          <w:sz w:val="24"/>
          <w:szCs w:val="24"/>
        </w:rPr>
        <w:t>3,771,677.33</w:t>
      </w:r>
      <w:r w:rsidRPr="002538D8">
        <w:rPr>
          <w:sz w:val="24"/>
          <w:szCs w:val="24"/>
        </w:rPr>
        <w:t>, which will be paid to the Liquidity Facility Provider on the next Interest Payment Date in accordance with the relevant Priority of Payments.</w:t>
      </w:r>
    </w:p>
    <w:p w:rsidRPr="002538D8" w:rsidR="001A782E" w:rsidP="001A782E" w:rsidRDefault="001A782E" w14:paraId="674C82A7" w14:textId="77777777">
      <w:pPr>
        <w:rPr>
          <w:sz w:val="24"/>
          <w:szCs w:val="24"/>
        </w:rPr>
      </w:pPr>
    </w:p>
    <w:p w:rsidRPr="002538D8" w:rsidR="001A782E" w:rsidP="001A782E" w:rsidRDefault="001A782E" w14:paraId="2F1CFD25" w14:textId="06284C7C">
      <w:pPr>
        <w:rPr>
          <w:b/>
          <w:bCs/>
          <w:spacing w:val="-2"/>
          <w:sz w:val="24"/>
          <w:szCs w:val="24"/>
        </w:rPr>
      </w:pPr>
      <w:r w:rsidRPr="002538D8">
        <w:rPr>
          <w:b/>
          <w:bCs/>
          <w:sz w:val="24"/>
          <w:szCs w:val="24"/>
        </w:rPr>
        <w:t>Queries</w:t>
      </w:r>
      <w:r w:rsidRPr="002538D8">
        <w:rPr>
          <w:b/>
          <w:bCs/>
          <w:spacing w:val="-1"/>
          <w:sz w:val="24"/>
          <w:szCs w:val="24"/>
        </w:rPr>
        <w:t xml:space="preserve"> </w:t>
      </w:r>
      <w:r w:rsidRPr="002538D8">
        <w:rPr>
          <w:b/>
          <w:bCs/>
          <w:sz w:val="24"/>
          <w:szCs w:val="24"/>
        </w:rPr>
        <w:t>may</w:t>
      </w:r>
      <w:r w:rsidRPr="002538D8">
        <w:rPr>
          <w:b/>
          <w:bCs/>
          <w:spacing w:val="-1"/>
          <w:sz w:val="24"/>
          <w:szCs w:val="24"/>
        </w:rPr>
        <w:t xml:space="preserve"> </w:t>
      </w:r>
      <w:r w:rsidRPr="002538D8">
        <w:rPr>
          <w:b/>
          <w:bCs/>
          <w:sz w:val="24"/>
          <w:szCs w:val="24"/>
        </w:rPr>
        <w:t>be addressed</w:t>
      </w:r>
      <w:r w:rsidRPr="002538D8">
        <w:rPr>
          <w:b/>
          <w:bCs/>
          <w:spacing w:val="-1"/>
          <w:sz w:val="24"/>
          <w:szCs w:val="24"/>
        </w:rPr>
        <w:t xml:space="preserve"> </w:t>
      </w:r>
      <w:r w:rsidRPr="002538D8">
        <w:rPr>
          <w:b/>
          <w:bCs/>
          <w:sz w:val="24"/>
          <w:szCs w:val="24"/>
        </w:rPr>
        <w:t>to</w:t>
      </w:r>
      <w:r w:rsidRPr="002538D8">
        <w:rPr>
          <w:b/>
          <w:bCs/>
          <w:spacing w:val="-1"/>
          <w:sz w:val="24"/>
          <w:szCs w:val="24"/>
        </w:rPr>
        <w:t xml:space="preserve"> </w:t>
      </w:r>
      <w:r w:rsidRPr="002538D8">
        <w:rPr>
          <w:b/>
          <w:bCs/>
          <w:sz w:val="24"/>
          <w:szCs w:val="24"/>
        </w:rPr>
        <w:t>the Issuer</w:t>
      </w:r>
      <w:r w:rsidRPr="002538D8">
        <w:rPr>
          <w:b/>
          <w:bCs/>
          <w:spacing w:val="-6"/>
          <w:sz w:val="24"/>
          <w:szCs w:val="24"/>
        </w:rPr>
        <w:t xml:space="preserve"> </w:t>
      </w:r>
      <w:r w:rsidRPr="002538D8">
        <w:rPr>
          <w:b/>
          <w:bCs/>
          <w:sz w:val="24"/>
          <w:szCs w:val="24"/>
        </w:rPr>
        <w:t xml:space="preserve">as </w:t>
      </w:r>
      <w:r w:rsidRPr="002538D8">
        <w:rPr>
          <w:b/>
          <w:bCs/>
          <w:spacing w:val="-2"/>
          <w:sz w:val="24"/>
          <w:szCs w:val="24"/>
        </w:rPr>
        <w:t>follows:</w:t>
      </w:r>
    </w:p>
    <w:p w:rsidRPr="002538D8" w:rsidR="001A782E" w:rsidP="001A782E" w:rsidRDefault="001A782E" w14:paraId="6CA6FE9F" w14:textId="77777777">
      <w:pPr>
        <w:rPr>
          <w:b/>
          <w:bCs/>
          <w:spacing w:val="-2"/>
          <w:sz w:val="24"/>
          <w:szCs w:val="24"/>
        </w:rPr>
      </w:pPr>
    </w:p>
    <w:p w:rsidRPr="002538D8" w:rsidR="001A782E" w:rsidP="001A782E" w:rsidRDefault="001A782E" w14:paraId="06D329B9" w14:textId="3AE43F7A">
      <w:pPr>
        <w:rPr>
          <w:b/>
          <w:bCs/>
          <w:sz w:val="24"/>
          <w:szCs w:val="24"/>
        </w:rPr>
      </w:pPr>
      <w:proofErr w:type="spellStart"/>
      <w:r w:rsidRPr="002538D8">
        <w:rPr>
          <w:b/>
          <w:bCs/>
          <w:sz w:val="24"/>
          <w:szCs w:val="24"/>
        </w:rPr>
        <w:t>Eurosail</w:t>
      </w:r>
      <w:proofErr w:type="spellEnd"/>
      <w:r w:rsidRPr="002538D8">
        <w:rPr>
          <w:b/>
          <w:bCs/>
          <w:sz w:val="24"/>
          <w:szCs w:val="24"/>
        </w:rPr>
        <w:t xml:space="preserve"> 2006-4NP PLC</w:t>
      </w:r>
    </w:p>
    <w:p w:rsidRPr="002538D8" w:rsidR="001A782E" w:rsidP="001A782E" w:rsidRDefault="001A782E" w14:paraId="77C5BE8F" w14:textId="77777777">
      <w:pPr>
        <w:rPr>
          <w:b/>
          <w:bCs/>
          <w:sz w:val="24"/>
          <w:szCs w:val="24"/>
        </w:rPr>
      </w:pPr>
    </w:p>
    <w:p w:rsidRPr="002538D8" w:rsidR="00B11CB9" w:rsidP="001A782E" w:rsidRDefault="001A782E" w14:paraId="173A2C63" w14:textId="77777777">
      <w:pPr>
        <w:rPr>
          <w:sz w:val="24"/>
          <w:szCs w:val="24"/>
        </w:rPr>
      </w:pPr>
      <w:r w:rsidRPr="002538D8">
        <w:rPr>
          <w:sz w:val="24"/>
          <w:szCs w:val="24"/>
        </w:rPr>
        <w:t xml:space="preserve">c/o Wilmington Trust SP Services (London) Limited </w:t>
      </w:r>
    </w:p>
    <w:p w:rsidRPr="002538D8" w:rsidR="001A782E" w:rsidP="001A782E" w:rsidRDefault="001A782E" w14:paraId="7EDA1413" w14:textId="2174C1C3">
      <w:pPr>
        <w:rPr>
          <w:sz w:val="24"/>
          <w:szCs w:val="24"/>
        </w:rPr>
      </w:pPr>
      <w:r w:rsidRPr="002538D8">
        <w:rPr>
          <w:sz w:val="24"/>
          <w:szCs w:val="24"/>
        </w:rPr>
        <w:t>Third Floor</w:t>
      </w:r>
    </w:p>
    <w:p w:rsidRPr="002538D8" w:rsidR="00B11CB9" w:rsidP="001A782E" w:rsidRDefault="001A782E" w14:paraId="0C6F3F4E" w14:textId="77777777">
      <w:pPr>
        <w:rPr>
          <w:sz w:val="24"/>
          <w:szCs w:val="24"/>
        </w:rPr>
      </w:pPr>
      <w:r w:rsidRPr="002538D8">
        <w:rPr>
          <w:sz w:val="24"/>
          <w:szCs w:val="24"/>
        </w:rPr>
        <w:t xml:space="preserve">1 King's Arms Yard London EC2R 7AF </w:t>
      </w:r>
    </w:p>
    <w:p w:rsidRPr="002538D8" w:rsidR="001A782E" w:rsidP="001A782E" w:rsidRDefault="001A782E" w14:paraId="0F412473" w14:textId="2DC57D93">
      <w:pPr>
        <w:rPr>
          <w:sz w:val="24"/>
          <w:szCs w:val="24"/>
        </w:rPr>
      </w:pPr>
      <w:r w:rsidRPr="002538D8">
        <w:rPr>
          <w:sz w:val="24"/>
          <w:szCs w:val="24"/>
        </w:rPr>
        <w:t>Attention: The Directors</w:t>
      </w:r>
    </w:p>
    <w:p w:rsidRPr="002538D8" w:rsidR="001A782E" w:rsidP="001A782E" w:rsidRDefault="001A782E" w14:paraId="5B2BFC9A" w14:textId="512019E1">
      <w:pPr>
        <w:rPr>
          <w:sz w:val="24"/>
          <w:szCs w:val="24"/>
        </w:rPr>
      </w:pPr>
      <w:r w:rsidRPr="002538D8">
        <w:rPr>
          <w:sz w:val="24"/>
          <w:szCs w:val="24"/>
        </w:rPr>
        <w:t>Telephone: +44 (0) 20 7397 3600</w:t>
      </w:r>
    </w:p>
    <w:p w:rsidRPr="002538D8" w:rsidR="00B11CB9" w:rsidP="001A782E" w:rsidRDefault="00B11CB9" w14:paraId="7D140997" w14:textId="25C4AD93">
      <w:pPr>
        <w:rPr>
          <w:spacing w:val="-4"/>
          <w:sz w:val="24"/>
          <w:szCs w:val="24"/>
        </w:rPr>
      </w:pPr>
      <w:r w:rsidRPr="002538D8">
        <w:rPr>
          <w:spacing w:val="-4"/>
          <w:sz w:val="24"/>
          <w:szCs w:val="24"/>
        </w:rPr>
        <w:t>Fax:</w:t>
      </w:r>
      <w:r w:rsidRPr="002538D8">
        <w:rPr>
          <w:sz w:val="24"/>
          <w:szCs w:val="24"/>
        </w:rPr>
        <w:t xml:space="preserve"> +44 (0) 20 7397 </w:t>
      </w:r>
      <w:r w:rsidRPr="002538D8">
        <w:rPr>
          <w:spacing w:val="-4"/>
          <w:sz w:val="24"/>
          <w:szCs w:val="24"/>
        </w:rPr>
        <w:t>3601</w:t>
      </w:r>
    </w:p>
    <w:p w:rsidRPr="002538D8" w:rsidR="00B11CB9" w:rsidP="001A782E" w:rsidRDefault="00B11CB9" w14:paraId="66C18922" w14:textId="29B6BEFC">
      <w:pPr>
        <w:rPr>
          <w:color w:val="0000ED"/>
          <w:sz w:val="24"/>
          <w:szCs w:val="24"/>
          <w:u w:val="single" w:color="0000ED"/>
        </w:rPr>
      </w:pPr>
      <w:r w:rsidRPr="002538D8">
        <w:rPr>
          <w:sz w:val="24"/>
          <w:szCs w:val="24"/>
        </w:rPr>
        <w:t>e-mail:</w:t>
      </w:r>
      <w:r w:rsidRPr="002538D8">
        <w:rPr>
          <w:spacing w:val="-15"/>
          <w:sz w:val="24"/>
          <w:szCs w:val="24"/>
        </w:rPr>
        <w:t xml:space="preserve"> </w:t>
      </w:r>
      <w:hyperlink r:id="rId12">
        <w:r w:rsidRPr="002538D8">
          <w:rPr>
            <w:color w:val="0000ED"/>
            <w:sz w:val="24"/>
            <w:szCs w:val="24"/>
            <w:u w:val="single" w:color="0000ED"/>
          </w:rPr>
          <w:t>transactionteam</w:t>
        </w:r>
        <w:r w:rsidRPr="002538D8">
          <w:rPr>
            <w:color w:val="0000ED"/>
            <w:sz w:val="24"/>
            <w:szCs w:val="24"/>
          </w:rPr>
          <w:t>@</w:t>
        </w:r>
        <w:r w:rsidRPr="002538D8">
          <w:rPr>
            <w:color w:val="0000ED"/>
            <w:sz w:val="24"/>
            <w:szCs w:val="24"/>
            <w:u w:val="single" w:color="0000ED"/>
          </w:rPr>
          <w:t>wilmingtontrust.com</w:t>
        </w:r>
      </w:hyperlink>
    </w:p>
    <w:p w:rsidRPr="002538D8" w:rsidR="00B11CB9" w:rsidP="001A782E" w:rsidRDefault="00B11CB9" w14:paraId="7A2C1313" w14:textId="77777777">
      <w:pPr>
        <w:rPr>
          <w:color w:val="0000ED"/>
          <w:sz w:val="24"/>
          <w:szCs w:val="24"/>
          <w:u w:val="single" w:color="0000ED"/>
        </w:rPr>
      </w:pPr>
    </w:p>
    <w:p w:rsidR="008D3681" w:rsidP="008D3681" w:rsidRDefault="00B11CB9" w14:paraId="086EAC5F" w14:textId="77777777">
      <w:pPr>
        <w:spacing w:line="470" w:lineRule="auto"/>
        <w:ind w:right="3914"/>
        <w:rPr>
          <w:b/>
          <w:sz w:val="24"/>
          <w:szCs w:val="24"/>
        </w:rPr>
      </w:pPr>
      <w:r w:rsidRPr="002538D8">
        <w:rPr>
          <w:sz w:val="24"/>
          <w:szCs w:val="24"/>
        </w:rPr>
        <w:t xml:space="preserve">Ref: </w:t>
      </w:r>
      <w:proofErr w:type="spellStart"/>
      <w:r w:rsidRPr="002538D8">
        <w:rPr>
          <w:b/>
          <w:sz w:val="24"/>
          <w:szCs w:val="24"/>
        </w:rPr>
        <w:t>Eurosail</w:t>
      </w:r>
      <w:proofErr w:type="spellEnd"/>
      <w:r w:rsidRPr="002538D8">
        <w:rPr>
          <w:b/>
          <w:sz w:val="24"/>
          <w:szCs w:val="24"/>
        </w:rPr>
        <w:t xml:space="preserve"> 2006-4NP PLC</w:t>
      </w:r>
    </w:p>
    <w:p w:rsidRPr="008D3681" w:rsidR="00B11CB9" w:rsidP="008D3681" w:rsidRDefault="00B11CB9" w14:paraId="1B70D81B" w14:textId="18D77222">
      <w:pPr>
        <w:spacing w:line="470" w:lineRule="auto"/>
        <w:ind w:right="3914"/>
        <w:rPr>
          <w:b/>
          <w:sz w:val="24"/>
          <w:szCs w:val="24"/>
        </w:rPr>
      </w:pPr>
      <w:r w:rsidRPr="002538D8">
        <w:rPr>
          <w:sz w:val="24"/>
          <w:szCs w:val="24"/>
        </w:rPr>
        <w:t xml:space="preserve">This notice is given by the </w:t>
      </w:r>
      <w:r w:rsidRPr="002538D8">
        <w:rPr>
          <w:spacing w:val="-2"/>
          <w:sz w:val="24"/>
          <w:szCs w:val="24"/>
        </w:rPr>
        <w:t>Issuer.</w:t>
      </w:r>
    </w:p>
    <w:p w:rsidRPr="002538D8" w:rsidR="00B11CB9" w:rsidP="00B11CB9" w:rsidRDefault="002538D8" w14:paraId="6C65CC3E" w14:textId="7C385E30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Pr="002538D8" w:rsidR="00B11CB9">
        <w:rPr>
          <w:sz w:val="24"/>
          <w:szCs w:val="24"/>
        </w:rPr>
        <w:t xml:space="preserve"> </w:t>
      </w:r>
      <w:r w:rsidRPr="002538D8" w:rsidR="0043046D">
        <w:rPr>
          <w:sz w:val="24"/>
          <w:szCs w:val="24"/>
        </w:rPr>
        <w:t>March</w:t>
      </w:r>
      <w:r w:rsidRPr="002538D8" w:rsidR="00B11CB9">
        <w:rPr>
          <w:sz w:val="24"/>
          <w:szCs w:val="24"/>
        </w:rPr>
        <w:t xml:space="preserve"> </w:t>
      </w:r>
      <w:r w:rsidRPr="002538D8" w:rsidR="00B11CB9">
        <w:rPr>
          <w:spacing w:val="-4"/>
          <w:sz w:val="24"/>
          <w:szCs w:val="24"/>
        </w:rPr>
        <w:t>20</w:t>
      </w:r>
      <w:r w:rsidRPr="002538D8" w:rsidR="0043046D">
        <w:rPr>
          <w:spacing w:val="-4"/>
          <w:sz w:val="24"/>
          <w:szCs w:val="24"/>
        </w:rPr>
        <w:t>24</w:t>
      </w:r>
    </w:p>
    <w:sectPr w:rsidRPr="002538D8" w:rsidR="00B11CB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A782E" w:rsidP="001A782E" w:rsidRDefault="001A782E" w14:paraId="395F9EBF" w14:textId="77777777">
      <w:r>
        <w:separator/>
      </w:r>
    </w:p>
  </w:endnote>
  <w:endnote w:type="continuationSeparator" w:id="0">
    <w:p w:rsidR="001A782E" w:rsidP="001A782E" w:rsidRDefault="001A782E" w14:paraId="068A419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5F94" w:rsidRDefault="00685F94" w14:paraId="3DB24B7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A782E" w:rsidRDefault="001A782E" w14:paraId="75C0949E" w14:textId="571DBE4B">
    <w:pPr>
      <w:pStyle w:val="BodyText"/>
      <w:spacing w:line="14" w:lineRule="auto"/>
      <w:jc w:val="left"/>
      <w:rPr>
        <w:b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5F94" w:rsidRDefault="00685F94" w14:paraId="638F09A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A782E" w:rsidP="001A782E" w:rsidRDefault="001A782E" w14:paraId="11C0AAA2" w14:textId="77777777">
      <w:r>
        <w:separator/>
      </w:r>
    </w:p>
  </w:footnote>
  <w:footnote w:type="continuationSeparator" w:id="0">
    <w:p w:rsidR="001A782E" w:rsidP="001A782E" w:rsidRDefault="001A782E" w14:paraId="1A78964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5F94" w:rsidRDefault="00685F94" w14:paraId="1A26AC0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5F94" w:rsidRDefault="00685F94" w14:paraId="7D3CEE1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5F94" w:rsidRDefault="00685F94" w14:paraId="076EBE0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82E"/>
    <w:rsid w:val="000B03F0"/>
    <w:rsid w:val="001A782E"/>
    <w:rsid w:val="002538D8"/>
    <w:rsid w:val="00271885"/>
    <w:rsid w:val="00292DC6"/>
    <w:rsid w:val="0043046D"/>
    <w:rsid w:val="005B5653"/>
    <w:rsid w:val="006761DD"/>
    <w:rsid w:val="00685F94"/>
    <w:rsid w:val="00780EE1"/>
    <w:rsid w:val="008D3681"/>
    <w:rsid w:val="00B11CB9"/>
    <w:rsid w:val="00D95F8F"/>
    <w:rsid w:val="00DB0B0F"/>
    <w:rsid w:val="00E52312"/>
    <w:rsid w:val="00F10C96"/>
    <w:rsid w:val="00F87C7C"/>
    <w:rsid w:val="19583838"/>
    <w:rsid w:val="3BD3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D521EE"/>
  <w15:chartTrackingRefBased/>
  <w15:docId w15:val="{117C07DF-9DDF-4FBF-9488-1E3E0F7DD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A782E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A782E"/>
    <w:pPr>
      <w:jc w:val="center"/>
    </w:pPr>
    <w:rPr>
      <w:b/>
      <w:bCs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1"/>
    <w:rsid w:val="001A782E"/>
    <w:rPr>
      <w:rFonts w:ascii="Times New Roman" w:hAnsi="Times New Roman" w:eastAsia="Times New Roman" w:cs="Times New Roman"/>
      <w:b/>
      <w:bCs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A782E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A782E"/>
    <w:rPr>
      <w:rFonts w:ascii="Times New Roman" w:hAnsi="Times New Roman" w:eastAsia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A782E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A782E"/>
    <w:rPr>
      <w:rFonts w:ascii="Times New Roman" w:hAnsi="Times New Roman" w:eastAsia="Times New Roman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304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046D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3046D"/>
    <w:rPr>
      <w:rFonts w:ascii="Times New Roman" w:hAnsi="Times New Roman" w:eastAsia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046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3046D"/>
    <w:rPr>
      <w:rFonts w:ascii="Times New Roman" w:hAnsi="Times New Roman" w:eastAsia="Times New Roman" w:cs="Times New Roman"/>
      <w:b/>
      <w:bCs/>
      <w:kern w:val="0"/>
      <w:sz w:val="20"/>
      <w:szCs w:val="20"/>
      <w14:ligatures w14:val="non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fontTable" Target="fontTable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hyperlink" Target="mailto:transactionteam@wilmingtontrust.com" TargetMode="External" Id="rId12" /><Relationship Type="http://schemas.openxmlformats.org/officeDocument/2006/relationships/customXml" Target="/customXML/item.xml" Id="imanage.xml" /><Relationship Type="http://schemas.openxmlformats.org/officeDocument/2006/relationships/customXml" Target="../customXML/item3.xml" Id="rId17" /><Relationship Type="http://schemas.openxmlformats.org/officeDocument/2006/relationships/settings" Target="settings.xml" Id="rId2" /><Relationship Type="http://schemas.openxmlformats.org/officeDocument/2006/relationships/customXml" Target="../customXML/item2.xml" Id="rId16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.xml>��< ? x m l   v e r s i o n = " 1 . 0 "   e n c o d i n g = " u t f - 1 6 " ? > < p r o p e r t i e s   x m l n s = " h t t p : / / w w w . i m a n a g e . c o m / w o r k / x m l s c h e m a " >  
     < d o c u m e n t i d > L E G A L 0 2 ! 4 4 1 5 1 0 7 4 . 4 < / d o c u m e n t i d >  
     < s e n d e r i d > S O U Z N < / s e n d e r i d >  
     < s e n d e r e m a i l > N A T A L I A . S O U Z A @ A L S T O N . C O M < / s e n d e r e m a i l >  
     < l a s t m o d i f i e d > 2 0 2 4 - 0 3 - 0 5 T 0 4 : 0 6 : 0 0 . 0 0 0 0 0 0 0 - 0 5 : 0 0 < / l a s t m o d i f i e d >  
     < d a t a b a s e > L E G A L 0 2 < / d a t a b a s e >  
 < / p r o p e r t i e s > 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767440-6AE7-4CB6-ADA9-B9FF0910D88D}"/>
</file>

<file path=customXML/itemProps2.xml><?xml version="1.0" encoding="utf-8"?>
<ds:datastoreItem xmlns:ds="http://schemas.openxmlformats.org/officeDocument/2006/customXml" ds:itemID="{3D8844E7-844F-4020-850B-9A6567511798}"/>
</file>

<file path=customXML/itemProps3.xml><?xml version="1.0" encoding="utf-8"?>
<ds:datastoreItem xmlns:ds="http://schemas.openxmlformats.org/officeDocument/2006/customXml" ds:itemID="{7D204A2B-EBB3-4CAC-8DD1-8D75806EEBEC}"/>
</file>

<file path=customXML/itemProps4.xml><?xml version="1.0" encoding="utf-8"?>
<ds:datastoreItem xmlns:ds="http://schemas.openxmlformats.org/officeDocument/2006/customXml" ds:itemID="{715F8ADC-E444-41CE-8A15-1494874B17E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Alston &amp; Bird LLP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Alston &amp; Bird</dc:creator>
  <keywords/>
  <dc:description/>
  <lastModifiedBy>Assan Mukashev</lastModifiedBy>
  <revision>9</revision>
  <lastPrinted>2024-03-05T09:03:00.0000000Z</lastPrinted>
  <dcterms:created xsi:type="dcterms:W3CDTF">2024-03-05T09:01:00.0000000Z</dcterms:created>
  <dcterms:modified xsi:type="dcterms:W3CDTF">2024-03-06T10:50:33.8817698Z</dcterms:modified>
</coreProperties>
</file>